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B6" w:rsidRDefault="003321B6">
      <w:pPr>
        <w:spacing w:before="49" w:line="438" w:lineRule="exact"/>
        <w:ind w:left="2074" w:right="2076"/>
        <w:jc w:val="center"/>
        <w:rPr>
          <w:b/>
          <w:sz w:val="36"/>
        </w:rPr>
      </w:pPr>
    </w:p>
    <w:p w:rsidR="002F45CD" w:rsidRDefault="00E235D9">
      <w:pPr>
        <w:spacing w:before="49" w:line="438" w:lineRule="exact"/>
        <w:ind w:left="2074" w:right="2076"/>
        <w:jc w:val="center"/>
        <w:rPr>
          <w:b/>
          <w:sz w:val="36"/>
        </w:rPr>
      </w:pPr>
      <w:r>
        <w:rPr>
          <w:b/>
          <w:sz w:val="36"/>
        </w:rPr>
        <w:t>Informace pro žadatele a příjemce</w:t>
      </w:r>
    </w:p>
    <w:p w:rsidR="002F45CD" w:rsidRDefault="00E235D9">
      <w:pPr>
        <w:pStyle w:val="Nadpis1"/>
        <w:spacing w:line="267" w:lineRule="exact"/>
        <w:ind w:left="2074" w:right="2074" w:firstLine="0"/>
        <w:jc w:val="center"/>
      </w:pPr>
      <w:r>
        <w:t>Podpora komunitního života na venkově pro rok 20</w:t>
      </w:r>
      <w:r w:rsidR="00D86881">
        <w:t>2</w:t>
      </w:r>
      <w:r w:rsidR="00F36801">
        <w:t>2</w:t>
      </w:r>
    </w:p>
    <w:p w:rsidR="002F45CD" w:rsidRDefault="002F45CD">
      <w:pPr>
        <w:pStyle w:val="Zkladntext"/>
        <w:ind w:left="0" w:firstLine="0"/>
        <w:rPr>
          <w:b/>
        </w:rPr>
      </w:pPr>
    </w:p>
    <w:p w:rsidR="002F45CD" w:rsidRDefault="002F45CD">
      <w:pPr>
        <w:pStyle w:val="Zkladntext"/>
        <w:spacing w:before="9"/>
        <w:ind w:left="0" w:firstLine="0"/>
        <w:rPr>
          <w:b/>
          <w:sz w:val="29"/>
        </w:rPr>
      </w:pPr>
    </w:p>
    <w:p w:rsidR="002F45CD" w:rsidRDefault="00E235D9">
      <w:pPr>
        <w:pStyle w:val="Odstavecseseznamem"/>
        <w:numPr>
          <w:ilvl w:val="0"/>
          <w:numId w:val="9"/>
        </w:numPr>
        <w:tabs>
          <w:tab w:val="left" w:pos="544"/>
        </w:tabs>
        <w:ind w:hanging="361"/>
        <w:jc w:val="both"/>
        <w:rPr>
          <w:b/>
        </w:rPr>
      </w:pPr>
      <w:r>
        <w:rPr>
          <w:b/>
        </w:rPr>
        <w:t>Informace o podpoře</w:t>
      </w:r>
      <w:r>
        <w:rPr>
          <w:b/>
          <w:spacing w:val="-3"/>
        </w:rPr>
        <w:t xml:space="preserve"> </w:t>
      </w:r>
      <w:r>
        <w:rPr>
          <w:b/>
        </w:rPr>
        <w:t>projektů</w:t>
      </w:r>
    </w:p>
    <w:p w:rsidR="002F45CD" w:rsidRDefault="00E235D9">
      <w:pPr>
        <w:pStyle w:val="Zkladntext"/>
        <w:spacing w:line="259" w:lineRule="auto"/>
        <w:ind w:left="116" w:right="111" w:firstLine="0"/>
        <w:jc w:val="both"/>
      </w:pPr>
      <w:r>
        <w:t>Podpora komunitního života na venkově pro území MAS Český sever je financována z Programu rozvoje Ústeckého kraje 2014 – 2020. Program podporuje zejména spolkovou činnost a drobný komunitní život v obcích na území místní akční skupiny v obcích Ústeckého kraje formou jednorázové neinvestiční dotace.</w:t>
      </w:r>
    </w:p>
    <w:p w:rsidR="002F45CD" w:rsidRDefault="00E235D9">
      <w:pPr>
        <w:pStyle w:val="Nadpis1"/>
        <w:numPr>
          <w:ilvl w:val="0"/>
          <w:numId w:val="9"/>
        </w:numPr>
        <w:tabs>
          <w:tab w:val="left" w:pos="544"/>
        </w:tabs>
        <w:spacing w:before="159"/>
        <w:ind w:hanging="361"/>
        <w:jc w:val="left"/>
      </w:pPr>
      <w:r>
        <w:t>Specifikace</w:t>
      </w:r>
      <w:r>
        <w:rPr>
          <w:spacing w:val="-4"/>
        </w:rPr>
        <w:t xml:space="preserve"> </w:t>
      </w:r>
      <w:r>
        <w:t>žadatelů</w:t>
      </w:r>
    </w:p>
    <w:p w:rsidR="002F45CD" w:rsidRDefault="00E235D9">
      <w:pPr>
        <w:pStyle w:val="Zkladntext"/>
        <w:spacing w:before="21"/>
        <w:ind w:left="116" w:firstLine="0"/>
      </w:pPr>
      <w:r>
        <w:t>Žadateli mohou být:</w:t>
      </w:r>
      <w:r w:rsidR="00D86881">
        <w:t xml:space="preserve"> se sídlem nebo prokazatelnou působností v území</w:t>
      </w:r>
      <w:r w:rsidR="00D86881">
        <w:rPr>
          <w:spacing w:val="-22"/>
        </w:rPr>
        <w:t xml:space="preserve"> </w:t>
      </w:r>
      <w:r w:rsidR="00D86881">
        <w:t>MAS</w:t>
      </w:r>
    </w:p>
    <w:p w:rsidR="002F45CD" w:rsidRDefault="00D86881">
      <w:pPr>
        <w:pStyle w:val="Odstavecseseznamem"/>
        <w:numPr>
          <w:ilvl w:val="1"/>
          <w:numId w:val="9"/>
        </w:numPr>
        <w:tabs>
          <w:tab w:val="left" w:pos="1556"/>
          <w:tab w:val="left" w:pos="1557"/>
        </w:tabs>
        <w:spacing w:before="22"/>
        <w:ind w:hanging="361"/>
      </w:pPr>
      <w:r>
        <w:t>o.p.s. podle zákona č. 248/1995 Sb.</w:t>
      </w:r>
    </w:p>
    <w:p w:rsidR="002F45CD" w:rsidRDefault="00D86881">
      <w:pPr>
        <w:pStyle w:val="Odstavecseseznamem"/>
        <w:numPr>
          <w:ilvl w:val="1"/>
          <w:numId w:val="9"/>
        </w:numPr>
        <w:tabs>
          <w:tab w:val="left" w:pos="1556"/>
          <w:tab w:val="left" w:pos="1557"/>
        </w:tabs>
        <w:spacing w:before="15" w:line="252" w:lineRule="auto"/>
        <w:ind w:right="113"/>
      </w:pPr>
      <w:r>
        <w:t>spolek podle § 214 zákona č. 89/2012 Sb.</w:t>
      </w:r>
    </w:p>
    <w:p w:rsidR="00D86881" w:rsidRDefault="00D86881">
      <w:pPr>
        <w:pStyle w:val="Odstavecseseznamem"/>
        <w:numPr>
          <w:ilvl w:val="1"/>
          <w:numId w:val="9"/>
        </w:numPr>
        <w:tabs>
          <w:tab w:val="left" w:pos="1556"/>
          <w:tab w:val="left" w:pos="1557"/>
        </w:tabs>
        <w:spacing w:before="15" w:line="252" w:lineRule="auto"/>
        <w:ind w:right="113"/>
      </w:pPr>
      <w:r>
        <w:t>ústav podle § 402 zákona č. 89/2012 Sb.</w:t>
      </w:r>
    </w:p>
    <w:p w:rsidR="00D86881" w:rsidRDefault="00D86881">
      <w:pPr>
        <w:pStyle w:val="Odstavecseseznamem"/>
        <w:numPr>
          <w:ilvl w:val="1"/>
          <w:numId w:val="9"/>
        </w:numPr>
        <w:tabs>
          <w:tab w:val="left" w:pos="1556"/>
          <w:tab w:val="left" w:pos="1557"/>
        </w:tabs>
        <w:spacing w:before="15" w:line="252" w:lineRule="auto"/>
        <w:ind w:right="113"/>
      </w:pPr>
      <w:r>
        <w:t>církev nebo církevní organizace registrovaná v Rejstříku registrovaných církví a náboženských společností</w:t>
      </w:r>
    </w:p>
    <w:p w:rsidR="00F36801" w:rsidRDefault="00F36801">
      <w:pPr>
        <w:pStyle w:val="Odstavecseseznamem"/>
        <w:numPr>
          <w:ilvl w:val="1"/>
          <w:numId w:val="9"/>
        </w:numPr>
        <w:tabs>
          <w:tab w:val="left" w:pos="1556"/>
          <w:tab w:val="left" w:pos="1557"/>
        </w:tabs>
        <w:spacing w:before="15" w:line="252" w:lineRule="auto"/>
        <w:ind w:right="113"/>
      </w:pPr>
      <w:r>
        <w:t>dobrovolný svazek obcí</w:t>
      </w:r>
    </w:p>
    <w:p w:rsidR="002F45CD" w:rsidRDefault="002F45CD">
      <w:pPr>
        <w:pStyle w:val="Zkladntext"/>
        <w:spacing w:before="5"/>
        <w:ind w:left="0" w:firstLine="0"/>
        <w:rPr>
          <w:sz w:val="24"/>
        </w:rPr>
      </w:pPr>
    </w:p>
    <w:p w:rsidR="002F45CD" w:rsidRDefault="00E235D9">
      <w:pPr>
        <w:pStyle w:val="Nadpis1"/>
        <w:numPr>
          <w:ilvl w:val="0"/>
          <w:numId w:val="9"/>
        </w:numPr>
        <w:tabs>
          <w:tab w:val="left" w:pos="544"/>
        </w:tabs>
        <w:ind w:hanging="361"/>
        <w:jc w:val="left"/>
      </w:pPr>
      <w:r>
        <w:t>Vymezení podporovaných aktivit (Způsobilé výdaje</w:t>
      </w:r>
      <w:r>
        <w:rPr>
          <w:spacing w:val="-8"/>
        </w:rPr>
        <w:t xml:space="preserve"> </w:t>
      </w:r>
      <w:r>
        <w:t>projektů)</w:t>
      </w:r>
    </w:p>
    <w:p w:rsidR="002F45CD" w:rsidRDefault="00E235D9">
      <w:pPr>
        <w:pStyle w:val="Odstavecseseznamem"/>
        <w:numPr>
          <w:ilvl w:val="0"/>
          <w:numId w:val="8"/>
        </w:numPr>
        <w:tabs>
          <w:tab w:val="left" w:pos="837"/>
        </w:tabs>
        <w:spacing w:before="22" w:line="256" w:lineRule="auto"/>
        <w:ind w:right="115"/>
      </w:pPr>
      <w:r>
        <w:t>Podpora spolkové činnosti v území (např. předávání znalostí, informační akce, aktivizace místního potenciálu, aktivity</w:t>
      </w:r>
      <w:r>
        <w:rPr>
          <w:spacing w:val="-3"/>
        </w:rPr>
        <w:t xml:space="preserve"> </w:t>
      </w:r>
      <w:r>
        <w:t>spolku)</w:t>
      </w:r>
    </w:p>
    <w:p w:rsidR="002F45CD" w:rsidRDefault="00E235D9">
      <w:pPr>
        <w:pStyle w:val="Odstavecseseznamem"/>
        <w:numPr>
          <w:ilvl w:val="0"/>
          <w:numId w:val="8"/>
        </w:numPr>
        <w:tabs>
          <w:tab w:val="left" w:pos="837"/>
        </w:tabs>
        <w:spacing w:before="3"/>
        <w:ind w:hanging="361"/>
      </w:pPr>
      <w:r>
        <w:t>Podpora drobného komunitního života v území (např. společenské, sportovní a kulturní</w:t>
      </w:r>
      <w:r>
        <w:rPr>
          <w:spacing w:val="-24"/>
        </w:rPr>
        <w:t xml:space="preserve"> </w:t>
      </w:r>
      <w:r>
        <w:t>akce)</w:t>
      </w:r>
    </w:p>
    <w:p w:rsidR="002F45CD" w:rsidRDefault="00E235D9">
      <w:pPr>
        <w:pStyle w:val="Zkladntext"/>
        <w:spacing w:before="160" w:line="259" w:lineRule="auto"/>
        <w:ind w:left="116" w:right="113" w:firstLine="0"/>
        <w:jc w:val="both"/>
      </w:pPr>
      <w:r>
        <w:t xml:space="preserve">Veškeré podporované oblasti musí být v souladu se SCLLD MAS Český sever 2014 – 2020 a Strategií rozvoje Ústeckého kraje do roku 2027. Předložené projekty musí vyhovovat zásadám efektivnosti, účelnosti a hospodárnosti. Výdaje příjemcům vznikly v přímé souvislosti s realizací projektu od </w:t>
      </w:r>
      <w:r w:rsidR="00D86881">
        <w:t>1.</w:t>
      </w:r>
      <w:r w:rsidR="00F36801">
        <w:t>7</w:t>
      </w:r>
      <w:r>
        <w:t>.20</w:t>
      </w:r>
      <w:r w:rsidR="00D86881">
        <w:t>2</w:t>
      </w:r>
      <w:r w:rsidR="00F36801">
        <w:t>2</w:t>
      </w:r>
      <w:r>
        <w:t xml:space="preserve"> do 31.</w:t>
      </w:r>
      <w:r w:rsidR="00F36801">
        <w:t>12</w:t>
      </w:r>
      <w:r>
        <w:t>.20</w:t>
      </w:r>
      <w:r w:rsidR="00D86881">
        <w:t>22</w:t>
      </w:r>
      <w:r>
        <w:t xml:space="preserve">. Způsobilé výdaje byly uhrazeny do konce realizace projektu, byly skutečně vynaloženy a zachyceny v účetnictví, na účetních dokladech </w:t>
      </w:r>
      <w:r w:rsidR="00F36801">
        <w:t xml:space="preserve">(označených názvem dotací) </w:t>
      </w:r>
      <w:r>
        <w:t>a jsou podloženy prvotními doklady.</w:t>
      </w:r>
    </w:p>
    <w:p w:rsidR="002F45CD" w:rsidRDefault="00E235D9">
      <w:pPr>
        <w:pStyle w:val="Zkladntext"/>
        <w:spacing w:before="158" w:line="259" w:lineRule="auto"/>
        <w:ind w:left="116" w:right="106" w:firstLine="0"/>
      </w:pPr>
      <w:r>
        <w:t>Žadatel je oprávněn z příspěvku hradit DPH za předpokladu, že nemá dle § 73 zákona č. 235/2004 Sb., o dani z přidané hodnoty, ve znění pozdějších předpisů, nárok na odpočet této daně.</w:t>
      </w:r>
    </w:p>
    <w:p w:rsidR="002F45CD" w:rsidRDefault="00E235D9">
      <w:pPr>
        <w:pStyle w:val="Zkladntext"/>
        <w:spacing w:before="161" w:line="400" w:lineRule="auto"/>
        <w:ind w:left="116" w:right="3446" w:firstLine="0"/>
      </w:pPr>
      <w:r>
        <w:t>Žadatel může předložit v rámci jedné výzvy pouze jeden projekt. Finanční rámec pro jednotlivé oblasti podpory:</w:t>
      </w:r>
    </w:p>
    <w:p w:rsidR="002F45CD" w:rsidRDefault="00E235D9">
      <w:pPr>
        <w:pStyle w:val="Odstavecseseznamem"/>
        <w:numPr>
          <w:ilvl w:val="0"/>
          <w:numId w:val="7"/>
        </w:numPr>
        <w:tabs>
          <w:tab w:val="left" w:pos="837"/>
        </w:tabs>
        <w:spacing w:before="1" w:line="259" w:lineRule="auto"/>
        <w:ind w:right="112"/>
        <w:jc w:val="both"/>
      </w:pPr>
      <w:r>
        <w:t xml:space="preserve">Na realizaci projektů tvoří vlastní náklady žadatele </w:t>
      </w:r>
      <w:r w:rsidRPr="00D86881">
        <w:rPr>
          <w:b/>
        </w:rPr>
        <w:t xml:space="preserve">minimálně 15 </w:t>
      </w:r>
      <w:r>
        <w:t>% z celkových způsobilých výdajů</w:t>
      </w:r>
      <w:r>
        <w:rPr>
          <w:spacing w:val="-2"/>
        </w:rPr>
        <w:t xml:space="preserve"> </w:t>
      </w:r>
      <w:r>
        <w:t>projektu.</w:t>
      </w:r>
      <w:r w:rsidR="00D86881">
        <w:t xml:space="preserve"> Dotace činí </w:t>
      </w:r>
      <w:r w:rsidR="00D86881" w:rsidRPr="00D86881">
        <w:rPr>
          <w:b/>
        </w:rPr>
        <w:t>85%</w:t>
      </w:r>
      <w:r w:rsidR="00D86881">
        <w:t xml:space="preserve"> způsobilých výdajů.</w:t>
      </w:r>
    </w:p>
    <w:p w:rsidR="00F36801" w:rsidRDefault="00F36801">
      <w:pPr>
        <w:pStyle w:val="Odstavecseseznamem"/>
        <w:numPr>
          <w:ilvl w:val="0"/>
          <w:numId w:val="7"/>
        </w:numPr>
        <w:tabs>
          <w:tab w:val="left" w:pos="837"/>
        </w:tabs>
        <w:spacing w:before="1" w:line="259" w:lineRule="auto"/>
        <w:ind w:right="112"/>
        <w:jc w:val="both"/>
      </w:pPr>
      <w:r>
        <w:t xml:space="preserve">Drobný dlouhodobý majetek zakoupený v rámci realizace projektů bude prokazatelně sloužit dané  komunitě v obci ve veřejném zájmu. Nebude sloužit jako finanční zdroj, nebude půjčován za úplatu. Na zakoupení DDM lze využít </w:t>
      </w:r>
      <w:r w:rsidRPr="00F36801">
        <w:rPr>
          <w:b/>
        </w:rPr>
        <w:t>maximálně 50% částky přidělené dotace</w:t>
      </w:r>
      <w:r>
        <w:t xml:space="preserve"> v rámci individuální výzv</w:t>
      </w:r>
      <w:r w:rsidR="00351391">
        <w:t>y</w:t>
      </w:r>
      <w:bookmarkStart w:id="0" w:name="_GoBack"/>
      <w:bookmarkEnd w:id="0"/>
      <w:r>
        <w:t xml:space="preserve">, přičemž tato finanční částka nesmí překročit </w:t>
      </w:r>
      <w:r w:rsidRPr="00F36801">
        <w:rPr>
          <w:b/>
        </w:rPr>
        <w:t>10 tis. Kč</w:t>
      </w:r>
      <w:r>
        <w:t>.</w:t>
      </w:r>
    </w:p>
    <w:p w:rsidR="002F45CD" w:rsidRDefault="002F45CD">
      <w:pPr>
        <w:pStyle w:val="Zkladntext"/>
        <w:spacing w:before="8"/>
        <w:ind w:left="0" w:firstLine="0"/>
        <w:rPr>
          <w:sz w:val="23"/>
        </w:rPr>
      </w:pPr>
    </w:p>
    <w:p w:rsidR="002F45CD" w:rsidRDefault="00E235D9">
      <w:pPr>
        <w:pStyle w:val="Zkladntext"/>
        <w:ind w:left="116" w:firstLine="0"/>
      </w:pPr>
      <w:r>
        <w:t>Výše rozpočtu projektu:</w:t>
      </w:r>
    </w:p>
    <w:p w:rsidR="002F45CD" w:rsidRDefault="00E235D9">
      <w:pPr>
        <w:pStyle w:val="Odstavecseseznamem"/>
        <w:numPr>
          <w:ilvl w:val="0"/>
          <w:numId w:val="7"/>
        </w:numPr>
        <w:tabs>
          <w:tab w:val="left" w:pos="836"/>
          <w:tab w:val="left" w:pos="837"/>
        </w:tabs>
        <w:spacing w:before="22" w:line="259" w:lineRule="auto"/>
        <w:ind w:right="111"/>
      </w:pPr>
      <w:r>
        <w:t xml:space="preserve">Plánovaná finanční alokace výzvy je </w:t>
      </w:r>
      <w:r w:rsidR="00F36801">
        <w:t>553.144</w:t>
      </w:r>
      <w:r w:rsidR="00D86881">
        <w:t>,-</w:t>
      </w:r>
      <w:r>
        <w:t xml:space="preserve"> Kč (skutečná výše se bude řídit podmínkami Programu rozvoje Ústeckého kraje pro rok</w:t>
      </w:r>
      <w:r>
        <w:rPr>
          <w:spacing w:val="-6"/>
        </w:rPr>
        <w:t xml:space="preserve"> </w:t>
      </w:r>
      <w:r>
        <w:t>20</w:t>
      </w:r>
      <w:r w:rsidR="00D86881">
        <w:t>2</w:t>
      </w:r>
      <w:r w:rsidR="00F36801">
        <w:t>2</w:t>
      </w:r>
      <w:r>
        <w:t>).</w:t>
      </w:r>
    </w:p>
    <w:p w:rsidR="002F45CD" w:rsidRDefault="00E235D9" w:rsidP="00D86881">
      <w:pPr>
        <w:pStyle w:val="Odstavecseseznamem"/>
        <w:numPr>
          <w:ilvl w:val="0"/>
          <w:numId w:val="7"/>
        </w:numPr>
        <w:tabs>
          <w:tab w:val="left" w:pos="836"/>
          <w:tab w:val="left" w:pos="837"/>
        </w:tabs>
        <w:spacing w:line="259" w:lineRule="auto"/>
        <w:ind w:right="120"/>
        <w:sectPr w:rsidR="002F45CD">
          <w:headerReference w:type="default" r:id="rId7"/>
          <w:footerReference w:type="default" r:id="rId8"/>
          <w:type w:val="continuous"/>
          <w:pgSz w:w="11910" w:h="16840"/>
          <w:pgMar w:top="1640" w:right="1300" w:bottom="800" w:left="1300" w:header="200" w:footer="619" w:gutter="0"/>
          <w:pgNumType w:start="1"/>
          <w:cols w:space="708"/>
        </w:sectPr>
      </w:pPr>
      <w:r>
        <w:t xml:space="preserve">Výše </w:t>
      </w:r>
      <w:r w:rsidR="00D86881">
        <w:t>dotace</w:t>
      </w:r>
      <w:r>
        <w:t xml:space="preserve"> je min. 10 tis. Kč, max. </w:t>
      </w:r>
      <w:r w:rsidR="00D86881">
        <w:t>3</w:t>
      </w:r>
      <w:r>
        <w:t>0 tis. Kč pro jeden projekt</w:t>
      </w:r>
      <w:r w:rsidR="00D86881">
        <w:t>. (tzn.  výše způsobilých výdajů min. 11.</w:t>
      </w:r>
      <w:r w:rsidR="00EB033C">
        <w:t>7</w:t>
      </w:r>
      <w:r w:rsidR="00F36801">
        <w:t>65</w:t>
      </w:r>
      <w:r w:rsidR="00D86881">
        <w:t xml:space="preserve">,- Kč a max. </w:t>
      </w:r>
      <w:r w:rsidR="00EB033C">
        <w:t>35.</w:t>
      </w:r>
      <w:r w:rsidR="00F36801">
        <w:t>295</w:t>
      </w:r>
      <w:r w:rsidR="00D86881">
        <w:t>,- Kč.)</w:t>
      </w:r>
    </w:p>
    <w:p w:rsidR="002F45CD" w:rsidRDefault="00E235D9">
      <w:pPr>
        <w:pStyle w:val="Nadpis1"/>
        <w:numPr>
          <w:ilvl w:val="0"/>
          <w:numId w:val="9"/>
        </w:numPr>
        <w:tabs>
          <w:tab w:val="left" w:pos="544"/>
        </w:tabs>
        <w:spacing w:before="46"/>
        <w:ind w:hanging="361"/>
        <w:jc w:val="both"/>
      </w:pPr>
      <w:r>
        <w:lastRenderedPageBreak/>
        <w:t>Nepodporované oblasti (Nezpůsobilé výdaje</w:t>
      </w:r>
      <w:r>
        <w:rPr>
          <w:spacing w:val="-7"/>
        </w:rPr>
        <w:t xml:space="preserve"> </w:t>
      </w:r>
      <w:r>
        <w:t>projektů)</w:t>
      </w:r>
    </w:p>
    <w:p w:rsidR="002F45CD" w:rsidRDefault="00E235D9">
      <w:pPr>
        <w:pStyle w:val="Zkladntext"/>
        <w:spacing w:before="22" w:line="259" w:lineRule="auto"/>
        <w:ind w:right="113"/>
        <w:jc w:val="both"/>
      </w:pPr>
      <w:r>
        <w:t>- Režijní náklady</w:t>
      </w:r>
      <w:r w:rsidR="00D86881">
        <w:t xml:space="preserve"> </w:t>
      </w:r>
      <w:r w:rsidR="00D86881" w:rsidRPr="00D86881">
        <w:rPr>
          <w:b/>
        </w:rPr>
        <w:t>běžného chodu</w:t>
      </w:r>
      <w:r>
        <w:t xml:space="preserve"> organizace, tj. mzdové výdaje, cestovné, pohonné hmoty, stravné, ubytování, kancelářské potřeby, vybavení kanceláří elektrospotřebiči a nábytkem, platby energií, dary, občerstvení, platby úroků a úvěrů, bankovní poplatky, telefonní poplatky, webové stránky, apod.</w:t>
      </w:r>
    </w:p>
    <w:p w:rsidR="002F45CD" w:rsidRDefault="002F45CD">
      <w:pPr>
        <w:pStyle w:val="Zkladntext"/>
        <w:spacing w:before="6"/>
        <w:ind w:left="0" w:firstLine="0"/>
        <w:rPr>
          <w:sz w:val="23"/>
        </w:rPr>
      </w:pPr>
    </w:p>
    <w:p w:rsidR="002F45CD" w:rsidRDefault="00E235D9">
      <w:pPr>
        <w:pStyle w:val="Nadpis1"/>
        <w:numPr>
          <w:ilvl w:val="0"/>
          <w:numId w:val="9"/>
        </w:numPr>
        <w:tabs>
          <w:tab w:val="left" w:pos="544"/>
        </w:tabs>
        <w:ind w:hanging="358"/>
        <w:jc w:val="both"/>
      </w:pPr>
      <w:r>
        <w:t>Podmínky pro podporu projektu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before="22" w:line="259" w:lineRule="auto"/>
        <w:ind w:right="111"/>
        <w:jc w:val="both"/>
      </w:pPr>
      <w:r>
        <w:t>Projekt bude podán v písemné formě nebo datovou schránkou, na předepsaném formuláři - žádosti o</w:t>
      </w:r>
      <w:r>
        <w:rPr>
          <w:spacing w:val="-1"/>
        </w:rPr>
        <w:t xml:space="preserve"> </w:t>
      </w:r>
      <w:r>
        <w:t>dotaci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before="1" w:line="256" w:lineRule="auto"/>
        <w:ind w:right="112"/>
        <w:jc w:val="both"/>
      </w:pPr>
      <w:r>
        <w:t>Projekt</w:t>
      </w:r>
      <w:r>
        <w:rPr>
          <w:spacing w:val="-5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realizován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obcí</w:t>
      </w:r>
      <w:r>
        <w:rPr>
          <w:spacing w:val="-2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Český</w:t>
      </w:r>
      <w:r>
        <w:rPr>
          <w:spacing w:val="-2"/>
        </w:rPr>
        <w:t xml:space="preserve"> </w:t>
      </w:r>
      <w:r>
        <w:t>sever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Ústeckém</w:t>
      </w:r>
      <w:r>
        <w:rPr>
          <w:spacing w:val="-5"/>
        </w:rPr>
        <w:t xml:space="preserve"> </w:t>
      </w:r>
      <w:r>
        <w:t>kraji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viz</w:t>
      </w:r>
      <w:r>
        <w:rPr>
          <w:spacing w:val="-6"/>
        </w:rPr>
        <w:t xml:space="preserve"> </w:t>
      </w:r>
      <w:r>
        <w:t>příloha</w:t>
      </w:r>
      <w:r>
        <w:rPr>
          <w:spacing w:val="-3"/>
        </w:rPr>
        <w:t xml:space="preserve"> </w:t>
      </w:r>
      <w:r>
        <w:t>č.</w:t>
      </w:r>
      <w:r w:rsidR="00E223B0">
        <w:t xml:space="preserve"> 2</w:t>
      </w:r>
      <w:r>
        <w:rPr>
          <w:spacing w:val="-4"/>
        </w:rPr>
        <w:t xml:space="preserve"> </w:t>
      </w:r>
      <w:r>
        <w:t>– mapa území</w:t>
      </w:r>
      <w:r>
        <w:rPr>
          <w:spacing w:val="-2"/>
        </w:rPr>
        <w:t xml:space="preserve"> </w:t>
      </w:r>
      <w:r>
        <w:t>MAS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before="4"/>
        <w:ind w:hanging="361"/>
        <w:jc w:val="both"/>
      </w:pPr>
      <w:r>
        <w:t>Na podporu není právní</w:t>
      </w:r>
      <w:r>
        <w:rPr>
          <w:spacing w:val="-3"/>
        </w:rPr>
        <w:t xml:space="preserve"> </w:t>
      </w:r>
      <w:r>
        <w:t>nárok</w:t>
      </w:r>
    </w:p>
    <w:p w:rsidR="002F45CD" w:rsidRDefault="00E235D9" w:rsidP="00D86881">
      <w:pPr>
        <w:pStyle w:val="Odstavecseseznamem"/>
        <w:numPr>
          <w:ilvl w:val="0"/>
          <w:numId w:val="6"/>
        </w:numPr>
        <w:tabs>
          <w:tab w:val="left" w:pos="837"/>
        </w:tabs>
        <w:spacing w:before="22"/>
        <w:ind w:hanging="361"/>
        <w:jc w:val="both"/>
      </w:pPr>
      <w:r>
        <w:t>Podporované projekty musí být neinvestičního</w:t>
      </w:r>
      <w:r>
        <w:rPr>
          <w:spacing w:val="-6"/>
        </w:rPr>
        <w:t xml:space="preserve"> </w:t>
      </w:r>
      <w:r>
        <w:t>charakteru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before="3" w:line="259" w:lineRule="auto"/>
        <w:ind w:right="110"/>
        <w:jc w:val="both"/>
      </w:pPr>
      <w:r>
        <w:t>Výběrová komise MAS ohodnotí podané žádosti na základě preferenčních kritérií uvedených v odstavci 6. Hodnocení projektu a vytvoří pořadí ohodnocených žádostí od nejvíce po nejméně získaných bodů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line="259" w:lineRule="auto"/>
        <w:ind w:right="114"/>
        <w:jc w:val="both"/>
      </w:pPr>
      <w:r>
        <w:t>Seznam</w:t>
      </w:r>
      <w:r>
        <w:rPr>
          <w:spacing w:val="-2"/>
        </w:rPr>
        <w:t xml:space="preserve"> </w:t>
      </w:r>
      <w:r>
        <w:t>seřazených</w:t>
      </w:r>
      <w:r>
        <w:rPr>
          <w:spacing w:val="-6"/>
        </w:rPr>
        <w:t xml:space="preserve"> </w:t>
      </w:r>
      <w:r>
        <w:t>projektů</w:t>
      </w:r>
      <w:r>
        <w:rPr>
          <w:spacing w:val="-4"/>
        </w:rPr>
        <w:t xml:space="preserve"> </w:t>
      </w:r>
      <w:r>
        <w:t>předloží</w:t>
      </w:r>
      <w:r>
        <w:rPr>
          <w:spacing w:val="-6"/>
        </w:rPr>
        <w:t xml:space="preserve"> </w:t>
      </w:r>
      <w:r>
        <w:t>Představenstvu</w:t>
      </w:r>
      <w:r>
        <w:rPr>
          <w:spacing w:val="-6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schválení.</w:t>
      </w:r>
      <w:r>
        <w:rPr>
          <w:spacing w:val="-6"/>
        </w:rPr>
        <w:t xml:space="preserve"> </w:t>
      </w:r>
      <w:r>
        <w:t>Představenstvo</w:t>
      </w:r>
      <w:r>
        <w:rPr>
          <w:spacing w:val="-4"/>
        </w:rPr>
        <w:t xml:space="preserve"> </w:t>
      </w:r>
      <w:r>
        <w:t>může navrhnout přesun alokovaných prostředků z jednotlivých podporovaných</w:t>
      </w:r>
      <w:r>
        <w:rPr>
          <w:spacing w:val="-4"/>
        </w:rPr>
        <w:t xml:space="preserve"> </w:t>
      </w:r>
      <w:r>
        <w:t>aktivit.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line="259" w:lineRule="auto"/>
        <w:ind w:right="111"/>
        <w:jc w:val="both"/>
      </w:pPr>
      <w:r>
        <w:t>Výsledky hodnocení budou poté zveřejněny na webových stránkách MAS</w:t>
      </w:r>
      <w:r>
        <w:rPr>
          <w:color w:val="0462C1"/>
          <w:u w:val="single" w:color="0462C1"/>
        </w:rPr>
        <w:t xml:space="preserve"> </w:t>
      </w:r>
      <w:hyperlink r:id="rId9">
        <w:r>
          <w:rPr>
            <w:color w:val="0462C1"/>
            <w:u w:val="single" w:color="0462C1"/>
          </w:rPr>
          <w:t>www.masceskysever.cz</w:t>
        </w:r>
      </w:hyperlink>
      <w:r>
        <w:rPr>
          <w:color w:val="0462C1"/>
        </w:rPr>
        <w:t xml:space="preserve"> </w:t>
      </w:r>
      <w:r>
        <w:t>a žadatelům podpořených projektů bude zaslán výsledek</w:t>
      </w:r>
      <w:r>
        <w:rPr>
          <w:spacing w:val="-21"/>
        </w:rPr>
        <w:t xml:space="preserve"> </w:t>
      </w:r>
      <w:r>
        <w:t>emailem.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line="259" w:lineRule="auto"/>
        <w:ind w:right="112"/>
        <w:jc w:val="both"/>
      </w:pPr>
      <w:r>
        <w:t>Se žadateli podpořených projektů bude uzavřena Smlouva o poskytnutí účelového příspěvku, ve které bude upřesněna výše příspěvku MAS, výše spoluúčasti žadatele, specifikace projektu a podmínky realizace</w:t>
      </w:r>
      <w:r>
        <w:rPr>
          <w:spacing w:val="-1"/>
        </w:rPr>
        <w:t xml:space="preserve"> </w:t>
      </w:r>
      <w:r>
        <w:t>projektu.</w:t>
      </w:r>
    </w:p>
    <w:p w:rsidR="002F45CD" w:rsidRDefault="00E235D9">
      <w:pPr>
        <w:pStyle w:val="Odstavecseseznamem"/>
        <w:numPr>
          <w:ilvl w:val="0"/>
          <w:numId w:val="6"/>
        </w:numPr>
        <w:tabs>
          <w:tab w:val="left" w:pos="837"/>
        </w:tabs>
        <w:spacing w:line="256" w:lineRule="auto"/>
        <w:ind w:right="113"/>
        <w:jc w:val="both"/>
      </w:pPr>
      <w:r>
        <w:t>Žadatel podpořeného projektu musí mít zajištěno spolufinancování projektu ze svého rozpočtu.</w:t>
      </w:r>
    </w:p>
    <w:p w:rsidR="002F45CD" w:rsidRDefault="002F45CD">
      <w:pPr>
        <w:pStyle w:val="Zkladntext"/>
        <w:ind w:left="0" w:firstLine="0"/>
      </w:pPr>
    </w:p>
    <w:p w:rsidR="002F45CD" w:rsidRDefault="002F45CD">
      <w:pPr>
        <w:pStyle w:val="Zkladntext"/>
        <w:spacing w:before="2"/>
        <w:ind w:left="0" w:firstLine="0"/>
        <w:rPr>
          <w:sz w:val="28"/>
        </w:rPr>
      </w:pPr>
    </w:p>
    <w:p w:rsidR="002F45CD" w:rsidRDefault="00E235D9">
      <w:pPr>
        <w:pStyle w:val="Nadpis1"/>
        <w:numPr>
          <w:ilvl w:val="0"/>
          <w:numId w:val="9"/>
        </w:numPr>
        <w:tabs>
          <w:tab w:val="left" w:pos="544"/>
        </w:tabs>
        <w:ind w:hanging="361"/>
        <w:jc w:val="left"/>
      </w:pPr>
      <w:r>
        <w:t>Hodnocení</w:t>
      </w:r>
      <w:r>
        <w:rPr>
          <w:spacing w:val="-1"/>
        </w:rPr>
        <w:t xml:space="preserve"> </w:t>
      </w:r>
      <w:r>
        <w:t>projektů</w:t>
      </w:r>
    </w:p>
    <w:p w:rsidR="002F45CD" w:rsidRDefault="00E235D9">
      <w:pPr>
        <w:pStyle w:val="Odstavecseseznamem"/>
        <w:numPr>
          <w:ilvl w:val="0"/>
          <w:numId w:val="5"/>
        </w:numPr>
        <w:tabs>
          <w:tab w:val="left" w:pos="829"/>
          <w:tab w:val="left" w:pos="830"/>
        </w:tabs>
        <w:spacing w:before="22" w:line="259" w:lineRule="auto"/>
        <w:ind w:right="115"/>
      </w:pPr>
      <w:r>
        <w:t>Hodnocení</w:t>
      </w:r>
      <w:r>
        <w:rPr>
          <w:spacing w:val="-13"/>
        </w:rPr>
        <w:t xml:space="preserve"> </w:t>
      </w:r>
      <w:r>
        <w:t>projektů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skládá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dvou</w:t>
      </w:r>
      <w:r>
        <w:rPr>
          <w:spacing w:val="-14"/>
        </w:rPr>
        <w:t xml:space="preserve"> </w:t>
      </w:r>
      <w:r>
        <w:t>částí,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hodnocení</w:t>
      </w:r>
      <w:r>
        <w:rPr>
          <w:spacing w:val="-12"/>
        </w:rPr>
        <w:t xml:space="preserve"> </w:t>
      </w:r>
      <w:r>
        <w:t>formálních</w:t>
      </w:r>
      <w:r>
        <w:rPr>
          <w:spacing w:val="-14"/>
        </w:rPr>
        <w:t xml:space="preserve"> </w:t>
      </w:r>
      <w:r>
        <w:t>náležitostí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věcného hodnocení</w:t>
      </w:r>
      <w:r>
        <w:rPr>
          <w:spacing w:val="-4"/>
        </w:rPr>
        <w:t xml:space="preserve"> </w:t>
      </w:r>
      <w:r>
        <w:t>projektu.</w:t>
      </w:r>
    </w:p>
    <w:p w:rsidR="002F45CD" w:rsidRDefault="00E235D9">
      <w:pPr>
        <w:pStyle w:val="Odstavecseseznamem"/>
        <w:numPr>
          <w:ilvl w:val="0"/>
          <w:numId w:val="5"/>
        </w:numPr>
        <w:tabs>
          <w:tab w:val="left" w:pos="829"/>
          <w:tab w:val="left" w:pos="830"/>
        </w:tabs>
        <w:spacing w:before="1" w:line="256" w:lineRule="auto"/>
        <w:ind w:right="111"/>
      </w:pPr>
      <w:r>
        <w:t>Hodnocením formálních náležitostí se rozumí posouzení úplnosti žádosti a  jejího souladu       s výzvou MAS, a to</w:t>
      </w:r>
      <w:r>
        <w:rPr>
          <w:spacing w:val="-4"/>
        </w:rPr>
        <w:t xml:space="preserve"> </w:t>
      </w:r>
      <w:r>
        <w:t>především: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4"/>
        <w:ind w:hanging="361"/>
      </w:pPr>
      <w:r>
        <w:t>Dodržení termínu pro podání žádosti o poskytnutí</w:t>
      </w:r>
      <w:r>
        <w:rPr>
          <w:spacing w:val="-7"/>
        </w:rPr>
        <w:t xml:space="preserve"> </w:t>
      </w:r>
      <w:r>
        <w:t>podpory,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5"/>
        <w:ind w:hanging="361"/>
      </w:pPr>
      <w:r>
        <w:t>Řádné, úplné a správné vyplnění</w:t>
      </w:r>
      <w:r>
        <w:rPr>
          <w:spacing w:val="-2"/>
        </w:rPr>
        <w:t xml:space="preserve"> </w:t>
      </w:r>
      <w:r>
        <w:t>žádosti,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5"/>
        <w:ind w:hanging="361"/>
      </w:pPr>
      <w:r>
        <w:t>Oprávněnost žadatele,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2"/>
        <w:ind w:hanging="361"/>
      </w:pPr>
      <w:r>
        <w:t>Dodržení způsobu podání</w:t>
      </w:r>
      <w:r>
        <w:rPr>
          <w:spacing w:val="-3"/>
        </w:rPr>
        <w:t xml:space="preserve"> </w:t>
      </w:r>
      <w:r>
        <w:t>žádosti,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5"/>
        <w:ind w:hanging="361"/>
      </w:pPr>
      <w:r>
        <w:t>Dodržení limitů způsobilých</w:t>
      </w:r>
      <w:r>
        <w:rPr>
          <w:spacing w:val="-4"/>
        </w:rPr>
        <w:t xml:space="preserve"> </w:t>
      </w:r>
      <w:r>
        <w:t>výdajů,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5"/>
        <w:ind w:hanging="361"/>
      </w:pPr>
      <w:r>
        <w:t>Uvedení data a podpisu osoby oprávněné jednat jménem</w:t>
      </w:r>
      <w:r>
        <w:rPr>
          <w:spacing w:val="-5"/>
        </w:rPr>
        <w:t xml:space="preserve"> </w:t>
      </w:r>
      <w:r>
        <w:t>žadatele,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5"/>
        <w:ind w:hanging="361"/>
      </w:pPr>
      <w:r>
        <w:t>Připojení všech požadovaných příloh</w:t>
      </w:r>
      <w:r>
        <w:rPr>
          <w:spacing w:val="-3"/>
        </w:rPr>
        <w:t xml:space="preserve"> </w:t>
      </w:r>
      <w:r>
        <w:t>žádosti.</w:t>
      </w:r>
    </w:p>
    <w:p w:rsidR="002F45CD" w:rsidRDefault="00E235D9">
      <w:pPr>
        <w:pStyle w:val="Odstavecseseznamem"/>
        <w:numPr>
          <w:ilvl w:val="0"/>
          <w:numId w:val="5"/>
        </w:numPr>
        <w:tabs>
          <w:tab w:val="left" w:pos="837"/>
        </w:tabs>
        <w:spacing w:before="12" w:line="259" w:lineRule="auto"/>
        <w:ind w:left="836" w:right="111" w:hanging="360"/>
        <w:jc w:val="both"/>
      </w:pPr>
      <w:r>
        <w:t>Žadatel,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kterého</w:t>
      </w:r>
      <w:r>
        <w:rPr>
          <w:spacing w:val="-13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nesplní</w:t>
      </w:r>
      <w:r>
        <w:rPr>
          <w:spacing w:val="-12"/>
        </w:rPr>
        <w:t xml:space="preserve"> </w:t>
      </w:r>
      <w:r>
        <w:t>některé</w:t>
      </w:r>
      <w:r>
        <w:rPr>
          <w:spacing w:val="-12"/>
        </w:rPr>
        <w:t xml:space="preserve"> </w:t>
      </w:r>
      <w:r>
        <w:t>kritérium</w:t>
      </w:r>
      <w:r>
        <w:rPr>
          <w:spacing w:val="-10"/>
        </w:rPr>
        <w:t xml:space="preserve"> </w:t>
      </w:r>
      <w:r>
        <w:t>formálních</w:t>
      </w:r>
      <w:r>
        <w:rPr>
          <w:spacing w:val="-11"/>
        </w:rPr>
        <w:t xml:space="preserve"> </w:t>
      </w:r>
      <w:r>
        <w:t>náležitostí,</w:t>
      </w:r>
      <w:r>
        <w:rPr>
          <w:spacing w:val="-13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jednou</w:t>
      </w:r>
      <w:r>
        <w:rPr>
          <w:spacing w:val="-11"/>
        </w:rPr>
        <w:t xml:space="preserve"> </w:t>
      </w:r>
      <w:r>
        <w:t>vyzván k nápravě. V případě,  že  chybu  do  stanovené  doby neopraví,  jeho  žádost  bude  vyřazena z</w:t>
      </w:r>
      <w:r>
        <w:rPr>
          <w:spacing w:val="-1"/>
        </w:rPr>
        <w:t xml:space="preserve"> </w:t>
      </w:r>
      <w:r>
        <w:t>hodnocení.</w:t>
      </w:r>
    </w:p>
    <w:p w:rsidR="002F45CD" w:rsidRDefault="002F45CD">
      <w:pPr>
        <w:spacing w:line="259" w:lineRule="auto"/>
        <w:jc w:val="both"/>
        <w:sectPr w:rsidR="002F45CD">
          <w:pgSz w:w="11910" w:h="16840"/>
          <w:pgMar w:top="1640" w:right="1300" w:bottom="800" w:left="1300" w:header="200" w:footer="619" w:gutter="0"/>
          <w:cols w:space="708"/>
        </w:sectPr>
      </w:pPr>
    </w:p>
    <w:p w:rsidR="002F45CD" w:rsidRDefault="00E235D9">
      <w:pPr>
        <w:pStyle w:val="Odstavecseseznamem"/>
        <w:numPr>
          <w:ilvl w:val="0"/>
          <w:numId w:val="5"/>
        </w:numPr>
        <w:tabs>
          <w:tab w:val="left" w:pos="829"/>
          <w:tab w:val="left" w:pos="830"/>
        </w:tabs>
        <w:spacing w:before="46" w:line="259" w:lineRule="auto"/>
        <w:ind w:right="112"/>
      </w:pPr>
      <w:r>
        <w:lastRenderedPageBreak/>
        <w:t>U žádostí, které nebyly vyřazeny v rámci kontroly formálních náležitostí, bude provedeno věcné hodnocení, dle následujících preferenčních</w:t>
      </w:r>
      <w:r>
        <w:rPr>
          <w:spacing w:val="-8"/>
        </w:rPr>
        <w:t xml:space="preserve"> </w:t>
      </w:r>
      <w:r>
        <w:t>kritérií: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line="274" w:lineRule="exact"/>
        <w:ind w:hanging="359"/>
      </w:pPr>
      <w:r>
        <w:t xml:space="preserve">Velikost obce, ve které je projekt realizován (stav k </w:t>
      </w:r>
      <w:r w:rsidR="00F763E2">
        <w:t>1</w:t>
      </w:r>
      <w:r>
        <w:t>.</w:t>
      </w:r>
      <w:r w:rsidR="00F763E2">
        <w:t>1</w:t>
      </w:r>
      <w:r>
        <w:t>.20</w:t>
      </w:r>
      <w:r w:rsidR="00F763E2">
        <w:t>2</w:t>
      </w:r>
      <w:r w:rsidR="00E223B0">
        <w:t>2</w:t>
      </w:r>
      <w:r>
        <w:t xml:space="preserve"> dle</w:t>
      </w:r>
      <w:r>
        <w:rPr>
          <w:spacing w:val="-12"/>
        </w:rPr>
        <w:t xml:space="preserve"> </w:t>
      </w:r>
      <w:r>
        <w:t>ČSÚ):</w:t>
      </w:r>
    </w:p>
    <w:p w:rsidR="002F45CD" w:rsidRDefault="00E235D9">
      <w:pPr>
        <w:pStyle w:val="Odstavecseseznamem"/>
        <w:numPr>
          <w:ilvl w:val="2"/>
          <w:numId w:val="5"/>
        </w:numPr>
        <w:tabs>
          <w:tab w:val="left" w:pos="2276"/>
          <w:tab w:val="left" w:pos="2277"/>
        </w:tabs>
        <w:spacing w:before="15"/>
        <w:ind w:hanging="359"/>
      </w:pPr>
      <w:r>
        <w:t>Velikost obce do 500 obyvatel = 10</w:t>
      </w:r>
      <w:r>
        <w:rPr>
          <w:spacing w:val="-5"/>
        </w:rPr>
        <w:t xml:space="preserve"> </w:t>
      </w:r>
      <w:r>
        <w:t>bodů,</w:t>
      </w:r>
    </w:p>
    <w:p w:rsidR="002F45CD" w:rsidRDefault="00E235D9">
      <w:pPr>
        <w:pStyle w:val="Odstavecseseznamem"/>
        <w:numPr>
          <w:ilvl w:val="2"/>
          <w:numId w:val="5"/>
        </w:numPr>
        <w:tabs>
          <w:tab w:val="left" w:pos="2276"/>
          <w:tab w:val="left" w:pos="2277"/>
        </w:tabs>
        <w:spacing w:before="22"/>
        <w:ind w:hanging="361"/>
      </w:pPr>
      <w:r>
        <w:t>Velikost obce 501 – až 5000 obyvatel = 5</w:t>
      </w:r>
      <w:r>
        <w:rPr>
          <w:spacing w:val="-10"/>
        </w:rPr>
        <w:t xml:space="preserve"> </w:t>
      </w:r>
      <w:r>
        <w:t>bodů,</w:t>
      </w:r>
    </w:p>
    <w:p w:rsidR="002F45CD" w:rsidRDefault="00E235D9">
      <w:pPr>
        <w:pStyle w:val="Odstavecseseznamem"/>
        <w:numPr>
          <w:ilvl w:val="2"/>
          <w:numId w:val="5"/>
        </w:numPr>
        <w:tabs>
          <w:tab w:val="left" w:pos="2276"/>
          <w:tab w:val="left" w:pos="2277"/>
        </w:tabs>
        <w:spacing w:before="21"/>
        <w:ind w:hanging="361"/>
      </w:pPr>
      <w:r>
        <w:t>Velikost obce nad 5001 obyvatel = 0</w:t>
      </w:r>
      <w:r>
        <w:rPr>
          <w:spacing w:val="-8"/>
        </w:rPr>
        <w:t xml:space="preserve"> </w:t>
      </w:r>
      <w:r>
        <w:t>bodů.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20"/>
        <w:ind w:hanging="361"/>
      </w:pPr>
      <w:r>
        <w:t>Žadatel je</w:t>
      </w:r>
      <w:r w:rsidR="007565A3">
        <w:t>/není</w:t>
      </w:r>
      <w:r>
        <w:t xml:space="preserve"> členem MAS Český sever k 31.12.20</w:t>
      </w:r>
      <w:r w:rsidR="00F763E2">
        <w:t>2</w:t>
      </w:r>
      <w:r w:rsidR="00E223B0">
        <w:t>1</w:t>
      </w:r>
      <w:r w:rsidR="007565A3">
        <w:t xml:space="preserve"> = </w:t>
      </w:r>
      <w:r>
        <w:t>5</w:t>
      </w:r>
      <w:r w:rsidR="007565A3">
        <w:t>/0</w:t>
      </w:r>
      <w:r>
        <w:rPr>
          <w:spacing w:val="-8"/>
        </w:rPr>
        <w:t xml:space="preserve"> </w:t>
      </w:r>
      <w:r>
        <w:t>bodů.</w:t>
      </w:r>
    </w:p>
    <w:p w:rsidR="002F45CD" w:rsidRDefault="00E235D9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5"/>
        <w:ind w:hanging="361"/>
      </w:pPr>
      <w:r>
        <w:t xml:space="preserve">Žadatel jasně zdůvodnil potřebnost projektu na veřejné obhajobě </w:t>
      </w:r>
      <w:r w:rsidR="006F0598" w:rsidRPr="006F0598">
        <w:rPr>
          <w:color w:val="000000" w:themeColor="text1"/>
          <w:shd w:val="clear" w:color="auto" w:fill="FFFFFF"/>
        </w:rPr>
        <w:t xml:space="preserve">( pokud </w:t>
      </w:r>
      <w:r w:rsidR="006F0598">
        <w:rPr>
          <w:color w:val="000000" w:themeColor="text1"/>
          <w:shd w:val="clear" w:color="auto" w:fill="FFFFFF"/>
        </w:rPr>
        <w:t>to podmínky nedovolí, tak na on-</w:t>
      </w:r>
      <w:r w:rsidR="006F0598" w:rsidRPr="006F0598">
        <w:rPr>
          <w:color w:val="000000" w:themeColor="text1"/>
          <w:shd w:val="clear" w:color="auto" w:fill="FFFFFF"/>
        </w:rPr>
        <w:t>line)</w:t>
      </w:r>
      <w:r w:rsidR="006F0598">
        <w:rPr>
          <w:color w:val="000000" w:themeColor="text1"/>
          <w:shd w:val="clear" w:color="auto" w:fill="FFFFFF"/>
        </w:rPr>
        <w:t xml:space="preserve"> </w:t>
      </w:r>
      <w:r>
        <w:t>= 0 – 10</w:t>
      </w:r>
      <w:r>
        <w:rPr>
          <w:spacing w:val="-17"/>
        </w:rPr>
        <w:t xml:space="preserve"> </w:t>
      </w:r>
      <w:r>
        <w:t>bodů.</w:t>
      </w:r>
    </w:p>
    <w:p w:rsidR="002F45CD" w:rsidRDefault="00E223B0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4"/>
        <w:ind w:hanging="361"/>
      </w:pPr>
      <w:r>
        <w:t>Předložený projekt zapojuje více skupin obyvatel do plánování i realizaci projektu:</w:t>
      </w:r>
    </w:p>
    <w:p w:rsidR="00E223B0" w:rsidRDefault="00E223B0" w:rsidP="00E223B0">
      <w:pPr>
        <w:tabs>
          <w:tab w:val="left" w:pos="1556"/>
          <w:tab w:val="left" w:pos="1557"/>
        </w:tabs>
        <w:spacing w:before="14"/>
        <w:ind w:left="1556"/>
      </w:pPr>
      <w:r>
        <w:t>- plánování 0-5 bodů</w:t>
      </w:r>
    </w:p>
    <w:p w:rsidR="00E223B0" w:rsidRDefault="00E223B0" w:rsidP="00E223B0">
      <w:pPr>
        <w:tabs>
          <w:tab w:val="left" w:pos="1556"/>
          <w:tab w:val="left" w:pos="1557"/>
        </w:tabs>
        <w:spacing w:before="14"/>
        <w:ind w:left="1556"/>
      </w:pPr>
      <w:r>
        <w:t>- realizace 0-5 bodů</w:t>
      </w:r>
    </w:p>
    <w:p w:rsidR="002F45CD" w:rsidRDefault="00F763E2">
      <w:pPr>
        <w:pStyle w:val="Odstavecseseznamem"/>
        <w:numPr>
          <w:ilvl w:val="1"/>
          <w:numId w:val="5"/>
        </w:numPr>
        <w:tabs>
          <w:tab w:val="left" w:pos="1556"/>
          <w:tab w:val="left" w:pos="1557"/>
        </w:tabs>
        <w:spacing w:before="13"/>
        <w:ind w:hanging="361"/>
      </w:pPr>
      <w:r>
        <w:t>Žadatel</w:t>
      </w:r>
      <w:r w:rsidR="007565A3">
        <w:t xml:space="preserve"> byl/</w:t>
      </w:r>
      <w:r>
        <w:t>nebyl podpořen v roce 20</w:t>
      </w:r>
      <w:r w:rsidR="00E223B0">
        <w:t>21</w:t>
      </w:r>
      <w:r w:rsidR="00E235D9">
        <w:t xml:space="preserve"> = </w:t>
      </w:r>
      <w:r w:rsidR="007565A3">
        <w:t>0/</w:t>
      </w:r>
      <w:r>
        <w:t>5</w:t>
      </w:r>
      <w:r w:rsidR="00E235D9">
        <w:rPr>
          <w:spacing w:val="-18"/>
        </w:rPr>
        <w:t xml:space="preserve"> </w:t>
      </w:r>
      <w:r w:rsidR="00E235D9">
        <w:t>bodů.</w:t>
      </w:r>
    </w:p>
    <w:p w:rsidR="002F45CD" w:rsidRDefault="002F45CD">
      <w:pPr>
        <w:pStyle w:val="Zkladntext"/>
        <w:ind w:left="0" w:firstLine="0"/>
        <w:rPr>
          <w:sz w:val="25"/>
        </w:rPr>
      </w:pPr>
    </w:p>
    <w:p w:rsidR="002F45CD" w:rsidRDefault="00E235D9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spacing w:before="1"/>
        <w:ind w:left="836" w:hanging="361"/>
      </w:pPr>
      <w:r>
        <w:t>Na základě získaných bodů ve věcném hodnocení projektů, bude stanoveno pořadí</w:t>
      </w:r>
      <w:r>
        <w:rPr>
          <w:spacing w:val="-18"/>
        </w:rPr>
        <w:t xml:space="preserve"> </w:t>
      </w:r>
      <w:r>
        <w:t>projektů.</w:t>
      </w:r>
    </w:p>
    <w:p w:rsidR="002F45CD" w:rsidRDefault="00E235D9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spacing w:before="21" w:line="256" w:lineRule="auto"/>
        <w:ind w:left="836" w:right="118" w:hanging="360"/>
      </w:pPr>
      <w:r>
        <w:t>Pokud získají dva a více projektů stejný počet bodů, rozhoduje datum a čas podání žádosti o podporu projektu, tzn., bude zvýhodněn žadatel s dřívějším datem a časem</w:t>
      </w:r>
      <w:r>
        <w:rPr>
          <w:spacing w:val="-6"/>
        </w:rPr>
        <w:t xml:space="preserve"> </w:t>
      </w:r>
      <w:r>
        <w:t>podání.</w:t>
      </w:r>
    </w:p>
    <w:p w:rsidR="002F45CD" w:rsidRDefault="002F45CD">
      <w:pPr>
        <w:pStyle w:val="Zkladntext"/>
        <w:ind w:left="0" w:firstLine="0"/>
      </w:pPr>
    </w:p>
    <w:p w:rsidR="002F45CD" w:rsidRDefault="002F45CD">
      <w:pPr>
        <w:pStyle w:val="Zkladntext"/>
        <w:spacing w:before="3"/>
        <w:ind w:left="0" w:firstLine="0"/>
        <w:rPr>
          <w:sz w:val="28"/>
        </w:rPr>
      </w:pPr>
    </w:p>
    <w:p w:rsidR="002F45CD" w:rsidRDefault="00E235D9">
      <w:pPr>
        <w:pStyle w:val="Nadpis1"/>
        <w:numPr>
          <w:ilvl w:val="0"/>
          <w:numId w:val="9"/>
        </w:numPr>
        <w:tabs>
          <w:tab w:val="left" w:pos="544"/>
        </w:tabs>
        <w:ind w:hanging="361"/>
        <w:jc w:val="left"/>
      </w:pPr>
      <w:r>
        <w:t>Způsob podání</w:t>
      </w:r>
      <w:r>
        <w:rPr>
          <w:spacing w:val="-2"/>
        </w:rPr>
        <w:t xml:space="preserve"> </w:t>
      </w:r>
      <w:r>
        <w:t>žádosti</w:t>
      </w:r>
    </w:p>
    <w:p w:rsidR="002F45CD" w:rsidRDefault="00E235D9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22" w:line="259" w:lineRule="auto"/>
        <w:ind w:right="112"/>
      </w:pPr>
      <w:r>
        <w:t xml:space="preserve">Příjem žádostí bude probíhat v termínu </w:t>
      </w:r>
      <w:r w:rsidR="0050454C">
        <w:t>13</w:t>
      </w:r>
      <w:r>
        <w:t>.</w:t>
      </w:r>
      <w:r w:rsidR="00E223B0">
        <w:t>6</w:t>
      </w:r>
      <w:r>
        <w:t>.20</w:t>
      </w:r>
      <w:r w:rsidR="00F763E2">
        <w:t>2</w:t>
      </w:r>
      <w:r w:rsidR="00E223B0">
        <w:t>2</w:t>
      </w:r>
      <w:r>
        <w:t xml:space="preserve">– </w:t>
      </w:r>
      <w:r w:rsidR="00F763E2">
        <w:t>2</w:t>
      </w:r>
      <w:r w:rsidR="0050454C">
        <w:t>1</w:t>
      </w:r>
      <w:r>
        <w:t>.</w:t>
      </w:r>
      <w:r w:rsidR="00E223B0">
        <w:t>6</w:t>
      </w:r>
      <w:r>
        <w:t>.20</w:t>
      </w:r>
      <w:r w:rsidR="00F763E2">
        <w:t>2</w:t>
      </w:r>
      <w:r w:rsidR="00E223B0">
        <w:t>2</w:t>
      </w:r>
      <w:r>
        <w:t xml:space="preserve"> do 1</w:t>
      </w:r>
      <w:r w:rsidR="00E223B0">
        <w:t>5</w:t>
      </w:r>
      <w:r>
        <w:t>:00 hodin, žádosti doručené po této lhůtě budou</w:t>
      </w:r>
      <w:r>
        <w:rPr>
          <w:spacing w:val="-4"/>
        </w:rPr>
        <w:t xml:space="preserve"> </w:t>
      </w:r>
      <w:r>
        <w:t>vyřazeny.</w:t>
      </w:r>
    </w:p>
    <w:p w:rsidR="002F45CD" w:rsidRDefault="00E235D9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line="259" w:lineRule="auto"/>
        <w:ind w:right="114"/>
      </w:pPr>
      <w:r>
        <w:t>Žádost bude podána na formuláři Žádost o  poskytnutí podpory, který je zveřejněn společně  s informacemi pro žadatele a příjemce na webu</w:t>
      </w:r>
      <w:r>
        <w:rPr>
          <w:spacing w:val="-4"/>
        </w:rPr>
        <w:t xml:space="preserve"> </w:t>
      </w:r>
      <w:hyperlink r:id="rId10">
        <w:r>
          <w:t>www.masceskysever.cz</w:t>
        </w:r>
      </w:hyperlink>
    </w:p>
    <w:p w:rsidR="002F45CD" w:rsidRDefault="00E235D9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ind w:hanging="361"/>
      </w:pPr>
      <w:r>
        <w:t>Žádost bude podána jedním z uvedených</w:t>
      </w:r>
      <w:r>
        <w:rPr>
          <w:spacing w:val="-1"/>
        </w:rPr>
        <w:t xml:space="preserve"> </w:t>
      </w:r>
      <w:r>
        <w:t>způsobů:</w:t>
      </w:r>
    </w:p>
    <w:p w:rsidR="002F45CD" w:rsidRDefault="00E235D9">
      <w:pPr>
        <w:pStyle w:val="Odstavecseseznamem"/>
        <w:numPr>
          <w:ilvl w:val="1"/>
          <w:numId w:val="4"/>
        </w:numPr>
        <w:tabs>
          <w:tab w:val="left" w:pos="1556"/>
          <w:tab w:val="left" w:pos="1557"/>
        </w:tabs>
        <w:spacing w:before="21" w:line="252" w:lineRule="auto"/>
        <w:ind w:right="112"/>
      </w:pPr>
      <w:r>
        <w:t>Originál žádosti bude zaslán poštou – doporučený dopis na adresu MAS Český sever, z.s., Národní 486, 407 47 Varnsdorf (rozhoduje termín dodání kanceláři</w:t>
      </w:r>
      <w:r>
        <w:rPr>
          <w:spacing w:val="-18"/>
        </w:rPr>
        <w:t xml:space="preserve"> </w:t>
      </w:r>
      <w:r>
        <w:t>MAS),</w:t>
      </w:r>
    </w:p>
    <w:p w:rsidR="002F45CD" w:rsidRDefault="00E235D9">
      <w:pPr>
        <w:pStyle w:val="Odstavecseseznamem"/>
        <w:numPr>
          <w:ilvl w:val="1"/>
          <w:numId w:val="4"/>
        </w:numPr>
        <w:tabs>
          <w:tab w:val="left" w:pos="1556"/>
          <w:tab w:val="left" w:pos="1557"/>
        </w:tabs>
        <w:spacing w:before="8" w:line="252" w:lineRule="auto"/>
        <w:ind w:right="114"/>
      </w:pPr>
      <w:r>
        <w:t xml:space="preserve">Originál žádosti bude předán osobně na adresu: MAS Český sever, z.s., Národní 486, 407 47 Varnsdorf </w:t>
      </w:r>
    </w:p>
    <w:p w:rsidR="002F45CD" w:rsidRDefault="00E235D9">
      <w:pPr>
        <w:pStyle w:val="Odstavecseseznamem"/>
        <w:numPr>
          <w:ilvl w:val="1"/>
          <w:numId w:val="4"/>
        </w:numPr>
        <w:tabs>
          <w:tab w:val="left" w:pos="1556"/>
          <w:tab w:val="left" w:pos="1557"/>
        </w:tabs>
        <w:spacing w:before="10" w:line="252" w:lineRule="auto"/>
        <w:ind w:right="113"/>
      </w:pPr>
      <w:r>
        <w:t>Formulář žádosti bude po vyplnění a podepsání uložen ve formátu *.pdf, a zaslán datovou schránkou na MAS:</w:t>
      </w:r>
      <w:r>
        <w:rPr>
          <w:spacing w:val="-4"/>
        </w:rPr>
        <w:t xml:space="preserve"> </w:t>
      </w:r>
      <w:r>
        <w:t>qm8dntj</w:t>
      </w:r>
    </w:p>
    <w:p w:rsidR="002F45CD" w:rsidRDefault="00E235D9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7"/>
        <w:ind w:hanging="361"/>
      </w:pPr>
      <w:r>
        <w:t>Žadatel odpovídá za správné a úplné vyplnění formuláře</w:t>
      </w:r>
      <w:r>
        <w:rPr>
          <w:spacing w:val="-6"/>
        </w:rPr>
        <w:t xml:space="preserve"> </w:t>
      </w:r>
      <w:r>
        <w:t>žádosti.</w:t>
      </w:r>
    </w:p>
    <w:p w:rsidR="002F45CD" w:rsidRDefault="00E235D9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22"/>
        <w:ind w:hanging="361"/>
      </w:pPr>
      <w:r>
        <w:t>Při podání žádosti bude zaznamenán datum a čas</w:t>
      </w:r>
      <w:r>
        <w:rPr>
          <w:spacing w:val="-4"/>
        </w:rPr>
        <w:t xml:space="preserve"> </w:t>
      </w:r>
      <w:r>
        <w:t>podání.</w:t>
      </w:r>
    </w:p>
    <w:p w:rsidR="002F45CD" w:rsidRDefault="00E235D9">
      <w:pPr>
        <w:pStyle w:val="Odstavecseseznamem"/>
        <w:numPr>
          <w:ilvl w:val="0"/>
          <w:numId w:val="4"/>
        </w:numPr>
        <w:tabs>
          <w:tab w:val="left" w:pos="829"/>
          <w:tab w:val="left" w:pos="830"/>
        </w:tabs>
        <w:spacing w:before="22"/>
        <w:ind w:left="829" w:hanging="356"/>
      </w:pPr>
      <w:r>
        <w:t>Žadatel k žádosti připojí následující</w:t>
      </w:r>
      <w:r>
        <w:rPr>
          <w:spacing w:val="-5"/>
        </w:rPr>
        <w:t xml:space="preserve"> </w:t>
      </w:r>
      <w:r>
        <w:t>přílohy:</w:t>
      </w:r>
    </w:p>
    <w:p w:rsidR="002F45CD" w:rsidRDefault="00E235D9">
      <w:pPr>
        <w:pStyle w:val="Odstavecseseznamem"/>
        <w:numPr>
          <w:ilvl w:val="1"/>
          <w:numId w:val="4"/>
        </w:numPr>
        <w:tabs>
          <w:tab w:val="left" w:pos="1549"/>
          <w:tab w:val="left" w:pos="1550"/>
        </w:tabs>
        <w:spacing w:before="22"/>
        <w:ind w:left="1549" w:hanging="356"/>
      </w:pPr>
      <w:r>
        <w:t>Podrobný položkový rozpočet – viz příloha č. 3 – Rozpočet</w:t>
      </w:r>
      <w:r>
        <w:rPr>
          <w:spacing w:val="-6"/>
        </w:rPr>
        <w:t xml:space="preserve"> </w:t>
      </w:r>
      <w:r>
        <w:t>projektu,</w:t>
      </w:r>
    </w:p>
    <w:p w:rsidR="002F45CD" w:rsidRDefault="00E235D9">
      <w:pPr>
        <w:pStyle w:val="Odstavecseseznamem"/>
        <w:numPr>
          <w:ilvl w:val="1"/>
          <w:numId w:val="4"/>
        </w:numPr>
        <w:tabs>
          <w:tab w:val="left" w:pos="1549"/>
          <w:tab w:val="left" w:pos="1550"/>
        </w:tabs>
        <w:spacing w:before="13"/>
        <w:ind w:left="1549" w:hanging="356"/>
      </w:pPr>
      <w:r>
        <w:t>Doklad o volbě statutárního orgánu, který podepisuje</w:t>
      </w:r>
      <w:r>
        <w:rPr>
          <w:spacing w:val="-12"/>
        </w:rPr>
        <w:t xml:space="preserve"> </w:t>
      </w:r>
      <w:r>
        <w:t>žádost</w:t>
      </w:r>
    </w:p>
    <w:p w:rsidR="002F45CD" w:rsidRDefault="002F45CD">
      <w:pPr>
        <w:pStyle w:val="Zkladntext"/>
        <w:spacing w:before="3"/>
        <w:ind w:left="0" w:firstLine="0"/>
        <w:rPr>
          <w:sz w:val="25"/>
        </w:rPr>
      </w:pPr>
    </w:p>
    <w:p w:rsidR="002F45CD" w:rsidRDefault="00E235D9">
      <w:pPr>
        <w:pStyle w:val="Nadpis1"/>
        <w:numPr>
          <w:ilvl w:val="0"/>
          <w:numId w:val="9"/>
        </w:numPr>
        <w:tabs>
          <w:tab w:val="left" w:pos="542"/>
        </w:tabs>
        <w:spacing w:before="1"/>
        <w:ind w:left="541" w:hanging="359"/>
        <w:jc w:val="left"/>
      </w:pPr>
      <w:r>
        <w:t>Realizace</w:t>
      </w:r>
      <w:r>
        <w:rPr>
          <w:spacing w:val="-2"/>
        </w:rPr>
        <w:t xml:space="preserve"> </w:t>
      </w:r>
      <w:r>
        <w:t>projektů</w:t>
      </w:r>
    </w:p>
    <w:p w:rsidR="002F45CD" w:rsidRDefault="00E235D9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spacing w:before="21"/>
        <w:ind w:hanging="361"/>
      </w:pPr>
      <w:r>
        <w:t xml:space="preserve">Realizace projektu musí </w:t>
      </w:r>
      <w:r w:rsidR="00056701">
        <w:t xml:space="preserve">být </w:t>
      </w:r>
      <w:r>
        <w:t>ukončena a proplacena do</w:t>
      </w:r>
      <w:r>
        <w:rPr>
          <w:spacing w:val="-7"/>
        </w:rPr>
        <w:t xml:space="preserve"> </w:t>
      </w:r>
      <w:r>
        <w:t>31.</w:t>
      </w:r>
      <w:r w:rsidR="00E223B0">
        <w:t>12</w:t>
      </w:r>
      <w:r>
        <w:t>.20</w:t>
      </w:r>
      <w:r w:rsidR="00195224">
        <w:t>22</w:t>
      </w:r>
      <w:r>
        <w:t>.</w:t>
      </w:r>
    </w:p>
    <w:p w:rsidR="002F45CD" w:rsidRDefault="00E235D9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spacing w:before="23"/>
        <w:ind w:hanging="361"/>
      </w:pPr>
      <w:r>
        <w:t>Žadatel z vlastních zdrojů projekt</w:t>
      </w:r>
      <w:r>
        <w:rPr>
          <w:spacing w:val="-6"/>
        </w:rPr>
        <w:t xml:space="preserve"> </w:t>
      </w:r>
      <w:r>
        <w:t>předfinancuje.</w:t>
      </w:r>
    </w:p>
    <w:p w:rsidR="00195224" w:rsidRPr="00E223B0" w:rsidRDefault="00195224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spacing w:before="23"/>
        <w:ind w:hanging="361"/>
        <w:rPr>
          <w:b/>
        </w:rPr>
      </w:pPr>
      <w:r w:rsidRPr="00E223B0">
        <w:rPr>
          <w:b/>
        </w:rPr>
        <w:t>Žadatel</w:t>
      </w:r>
      <w:r w:rsidR="00E223B0" w:rsidRPr="00E223B0">
        <w:rPr>
          <w:b/>
        </w:rPr>
        <w:t xml:space="preserve"> zašle pozvánku min. 10 dní předem a </w:t>
      </w:r>
      <w:r w:rsidRPr="00E223B0">
        <w:rPr>
          <w:b/>
        </w:rPr>
        <w:t xml:space="preserve"> pozve MAS Český sever, z.s. na dotovaný projekt a umožní prezentaci MAS na této akci. Dále je žadatel povinen opatřit akci logem Ústeckého kraje a MAS Český sever, z.s..</w:t>
      </w:r>
    </w:p>
    <w:p w:rsidR="002F45CD" w:rsidRDefault="00E235D9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spacing w:before="19" w:line="259" w:lineRule="auto"/>
        <w:ind w:right="115"/>
      </w:pPr>
      <w:r>
        <w:t>Žadatel je povinen poskytnutý příspěvek použít jen k účelu, na který mu byl poskytnut a je specifikován ve Smlouvě o poskytnutí účelového příspěvku, resp. Žádosti o</w:t>
      </w:r>
      <w:r>
        <w:rPr>
          <w:spacing w:val="-22"/>
        </w:rPr>
        <w:t xml:space="preserve"> </w:t>
      </w:r>
      <w:r>
        <w:t>podporu.</w:t>
      </w:r>
    </w:p>
    <w:p w:rsidR="002F45CD" w:rsidRDefault="002F45CD">
      <w:pPr>
        <w:spacing w:line="259" w:lineRule="auto"/>
        <w:sectPr w:rsidR="002F45CD">
          <w:pgSz w:w="11910" w:h="16840"/>
          <w:pgMar w:top="1640" w:right="1300" w:bottom="800" w:left="1300" w:header="200" w:footer="619" w:gutter="0"/>
          <w:cols w:space="708"/>
        </w:sectPr>
      </w:pPr>
    </w:p>
    <w:p w:rsidR="002F45CD" w:rsidRDefault="00E235D9">
      <w:pPr>
        <w:pStyle w:val="Odstavecseseznamem"/>
        <w:numPr>
          <w:ilvl w:val="0"/>
          <w:numId w:val="3"/>
        </w:numPr>
        <w:tabs>
          <w:tab w:val="left" w:pos="837"/>
        </w:tabs>
        <w:spacing w:before="46" w:line="259" w:lineRule="auto"/>
        <w:ind w:right="117"/>
        <w:jc w:val="both"/>
      </w:pPr>
      <w:r>
        <w:lastRenderedPageBreak/>
        <w:t>Žadatel se zavazuje poskytovat MAS pravdivé a úplné informace o skutečnostech týkajících se projektu a jeho</w:t>
      </w:r>
      <w:r>
        <w:rPr>
          <w:spacing w:val="-1"/>
        </w:rPr>
        <w:t xml:space="preserve"> </w:t>
      </w:r>
      <w:r>
        <w:t>realizace</w:t>
      </w:r>
    </w:p>
    <w:p w:rsidR="002F45CD" w:rsidRDefault="00E235D9">
      <w:pPr>
        <w:pStyle w:val="Odstavecseseznamem"/>
        <w:numPr>
          <w:ilvl w:val="0"/>
          <w:numId w:val="3"/>
        </w:numPr>
        <w:tabs>
          <w:tab w:val="left" w:pos="837"/>
        </w:tabs>
        <w:spacing w:line="259" w:lineRule="auto"/>
        <w:ind w:right="111"/>
        <w:jc w:val="both"/>
      </w:pPr>
      <w:r>
        <w:t>Pokud bude MAS povinna vrátit dotaci poskytnutou Ústeckým krajem na projekt v důsledku porušení povinnosti žadatele poskytovat pravdivé a úplné informace o projektu a jeho realizaci, zavazuje se žadatel uhradit smluvní pokutu ve výši pravomocně uloženého odvodu za porušení rozpočtové kázně MAS, jakož i případného</w:t>
      </w:r>
      <w:r>
        <w:rPr>
          <w:spacing w:val="-9"/>
        </w:rPr>
        <w:t xml:space="preserve"> </w:t>
      </w:r>
      <w:r>
        <w:t>penále.</w:t>
      </w:r>
    </w:p>
    <w:p w:rsidR="002F45CD" w:rsidRDefault="002F45CD">
      <w:pPr>
        <w:pStyle w:val="Zkladntext"/>
        <w:spacing w:before="7"/>
        <w:ind w:left="0" w:firstLine="0"/>
        <w:rPr>
          <w:sz w:val="23"/>
        </w:rPr>
      </w:pPr>
    </w:p>
    <w:p w:rsidR="002F45CD" w:rsidRDefault="00E235D9">
      <w:pPr>
        <w:pStyle w:val="Nadpis1"/>
        <w:numPr>
          <w:ilvl w:val="0"/>
          <w:numId w:val="9"/>
        </w:numPr>
        <w:tabs>
          <w:tab w:val="left" w:pos="542"/>
        </w:tabs>
        <w:ind w:left="541" w:hanging="359"/>
        <w:jc w:val="both"/>
      </w:pPr>
      <w:r>
        <w:t>Vyúčtování</w:t>
      </w:r>
      <w:r>
        <w:rPr>
          <w:spacing w:val="-2"/>
        </w:rPr>
        <w:t xml:space="preserve"> </w:t>
      </w:r>
      <w:r>
        <w:t>projektu</w:t>
      </w:r>
    </w:p>
    <w:p w:rsidR="002F45CD" w:rsidRDefault="00E235D9">
      <w:pPr>
        <w:pStyle w:val="Odstavecseseznamem"/>
        <w:numPr>
          <w:ilvl w:val="0"/>
          <w:numId w:val="2"/>
        </w:numPr>
        <w:tabs>
          <w:tab w:val="left" w:pos="837"/>
        </w:tabs>
        <w:spacing w:before="22"/>
        <w:ind w:hanging="361"/>
        <w:jc w:val="both"/>
      </w:pPr>
      <w:r>
        <w:t>Projekt musí být vyúčtován na formuláři Vyúčtování projektu – viz příloha č. 4</w:t>
      </w:r>
      <w:r>
        <w:rPr>
          <w:spacing w:val="-19"/>
        </w:rPr>
        <w:t xml:space="preserve"> </w:t>
      </w:r>
      <w:r>
        <w:t>výzvy.</w:t>
      </w:r>
    </w:p>
    <w:p w:rsidR="002F45CD" w:rsidRDefault="00E235D9">
      <w:pPr>
        <w:pStyle w:val="Odstavecseseznamem"/>
        <w:numPr>
          <w:ilvl w:val="0"/>
          <w:numId w:val="2"/>
        </w:numPr>
        <w:tabs>
          <w:tab w:val="left" w:pos="837"/>
        </w:tabs>
        <w:spacing w:before="22" w:line="256" w:lineRule="auto"/>
        <w:ind w:right="113"/>
        <w:jc w:val="both"/>
      </w:pPr>
      <w:r>
        <w:t>Vyúčtování musí být zasláno na MAS Český sever nejpozději 30 dnů po ukončení realizace podpořené akce, nejpozději však do</w:t>
      </w:r>
      <w:r>
        <w:rPr>
          <w:spacing w:val="-5"/>
        </w:rPr>
        <w:t xml:space="preserve"> </w:t>
      </w:r>
      <w:r w:rsidR="0050454C">
        <w:t>15</w:t>
      </w:r>
      <w:r>
        <w:t>.</w:t>
      </w:r>
      <w:r w:rsidR="0050454C">
        <w:t>1</w:t>
      </w:r>
      <w:r>
        <w:t>.20</w:t>
      </w:r>
      <w:r w:rsidR="0050454C">
        <w:t>23</w:t>
      </w:r>
      <w:r>
        <w:t>.</w:t>
      </w:r>
    </w:p>
    <w:p w:rsidR="002F45CD" w:rsidRDefault="00E235D9">
      <w:pPr>
        <w:pStyle w:val="Odstavecseseznamem"/>
        <w:numPr>
          <w:ilvl w:val="0"/>
          <w:numId w:val="2"/>
        </w:numPr>
        <w:tabs>
          <w:tab w:val="left" w:pos="837"/>
        </w:tabs>
        <w:spacing w:before="4" w:line="259" w:lineRule="auto"/>
        <w:ind w:right="112"/>
        <w:jc w:val="both"/>
      </w:pPr>
      <w:r>
        <w:t>Vyúčtování obsahuje formulář Vyúčtování projektu podepsaný oprávněným zástupcem, Seznam</w:t>
      </w:r>
      <w:r>
        <w:rPr>
          <w:spacing w:val="-10"/>
        </w:rPr>
        <w:t xml:space="preserve"> </w:t>
      </w:r>
      <w:r>
        <w:t>všech</w:t>
      </w:r>
      <w:r>
        <w:rPr>
          <w:spacing w:val="-10"/>
        </w:rPr>
        <w:t xml:space="preserve"> </w:t>
      </w:r>
      <w:r>
        <w:t>účetních</w:t>
      </w:r>
      <w:r>
        <w:rPr>
          <w:spacing w:val="-12"/>
        </w:rPr>
        <w:t xml:space="preserve"> </w:t>
      </w:r>
      <w:r>
        <w:t>výdajových</w:t>
      </w:r>
      <w:r>
        <w:rPr>
          <w:spacing w:val="-9"/>
        </w:rPr>
        <w:t xml:space="preserve"> </w:t>
      </w:r>
      <w:r>
        <w:t>dokladů</w:t>
      </w:r>
      <w:r>
        <w:rPr>
          <w:spacing w:val="-12"/>
        </w:rPr>
        <w:t xml:space="preserve"> </w:t>
      </w:r>
      <w:r>
        <w:t>(faktury,</w:t>
      </w:r>
      <w:r>
        <w:rPr>
          <w:spacing w:val="-9"/>
        </w:rPr>
        <w:t xml:space="preserve"> </w:t>
      </w:r>
      <w:r>
        <w:t>podkladní</w:t>
      </w:r>
      <w:r>
        <w:rPr>
          <w:spacing w:val="-9"/>
        </w:rPr>
        <w:t xml:space="preserve"> </w:t>
      </w:r>
      <w:r>
        <w:t>doklady,</w:t>
      </w:r>
      <w:r>
        <w:rPr>
          <w:spacing w:val="-11"/>
        </w:rPr>
        <w:t xml:space="preserve"> </w:t>
      </w:r>
      <w:r>
        <w:t>výpisy</w:t>
      </w:r>
      <w:r>
        <w:rPr>
          <w:spacing w:val="-1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účtu…),</w:t>
      </w:r>
      <w:r>
        <w:rPr>
          <w:spacing w:val="-11"/>
        </w:rPr>
        <w:t xml:space="preserve"> </w:t>
      </w:r>
      <w:r>
        <w:t>kopie účetních výdajových dokladů a fotodokumentaci z</w:t>
      </w:r>
      <w:r>
        <w:rPr>
          <w:spacing w:val="-6"/>
        </w:rPr>
        <w:t xml:space="preserve"> </w:t>
      </w:r>
      <w:r>
        <w:t>akce.</w:t>
      </w:r>
    </w:p>
    <w:p w:rsidR="002F45CD" w:rsidRDefault="00E235D9">
      <w:pPr>
        <w:pStyle w:val="Odstavecseseznamem"/>
        <w:numPr>
          <w:ilvl w:val="0"/>
          <w:numId w:val="2"/>
        </w:numPr>
        <w:tabs>
          <w:tab w:val="left" w:pos="837"/>
        </w:tabs>
        <w:spacing w:line="267" w:lineRule="exact"/>
        <w:ind w:hanging="361"/>
        <w:jc w:val="both"/>
      </w:pPr>
      <w:r>
        <w:t>Vyúčtování bude podáno jedním z uvedených</w:t>
      </w:r>
      <w:r>
        <w:rPr>
          <w:spacing w:val="-2"/>
        </w:rPr>
        <w:t xml:space="preserve"> </w:t>
      </w:r>
      <w:r>
        <w:t>způsobů: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before="22" w:line="252" w:lineRule="auto"/>
        <w:ind w:right="112"/>
        <w:jc w:val="both"/>
      </w:pPr>
      <w:r>
        <w:t>Originál vyúčtování bude zaslán poštou na adresu MAS Český sever, z.s., Národní 486, 407 47 Varnsdorf (rozhoduje termín dodání),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before="10" w:line="252" w:lineRule="auto"/>
        <w:ind w:right="112"/>
        <w:jc w:val="both"/>
      </w:pPr>
      <w:r>
        <w:t>Originál vyúčtování bude předán osobně na adresu: MAS Český sever, z.s., Národní 486, 407 47</w:t>
      </w:r>
      <w:r>
        <w:rPr>
          <w:spacing w:val="-5"/>
        </w:rPr>
        <w:t xml:space="preserve"> </w:t>
      </w:r>
      <w:r>
        <w:t>Varnsdorf,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before="7" w:line="256" w:lineRule="auto"/>
        <w:ind w:right="112"/>
        <w:jc w:val="both"/>
      </w:pPr>
      <w:r>
        <w:t>Formulář vyúčtování bude  po  vyplnění  uložen  ve  formátu  pdf  a  zaslán  společně s naskenovanými účetními doklady a fotodokumentací datovou schránkou (datová schránka MAS Český sever:</w:t>
      </w:r>
      <w:r>
        <w:rPr>
          <w:spacing w:val="-8"/>
        </w:rPr>
        <w:t xml:space="preserve"> </w:t>
      </w:r>
      <w:r>
        <w:t>qm8dntj)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line="252" w:lineRule="auto"/>
        <w:ind w:right="111"/>
        <w:jc w:val="both"/>
      </w:pPr>
      <w:r>
        <w:t>Fotodokumentaci je možné podat v elektronické podobě na nosiči dat nebo zaslat e- mailem.</w:t>
      </w:r>
    </w:p>
    <w:p w:rsidR="002F45CD" w:rsidRDefault="00E235D9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>
        <w:t>Žadatel postupuje při účtování</w:t>
      </w:r>
      <w:r>
        <w:rPr>
          <w:spacing w:val="-1"/>
        </w:rPr>
        <w:t xml:space="preserve"> </w:t>
      </w:r>
      <w:r>
        <w:t>podle: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before="21"/>
        <w:ind w:hanging="361"/>
        <w:jc w:val="both"/>
      </w:pPr>
      <w:r>
        <w:t>Zákona č. 563/1991 Sb., o účetnictví, ve znění pozdějších</w:t>
      </w:r>
      <w:r>
        <w:rPr>
          <w:spacing w:val="-12"/>
        </w:rPr>
        <w:t xml:space="preserve"> </w:t>
      </w:r>
      <w:r>
        <w:t>předpisů;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before="12" w:line="256" w:lineRule="auto"/>
        <w:ind w:right="114"/>
        <w:jc w:val="both"/>
      </w:pPr>
      <w:r>
        <w:t>Vyhlášky  č.   410/2009   Sb.,   kterou   se   provádějí   některá   ustanovení   zákona   č.</w:t>
      </w:r>
      <w:r>
        <w:rPr>
          <w:spacing w:val="-12"/>
        </w:rPr>
        <w:t xml:space="preserve"> </w:t>
      </w:r>
      <w:r>
        <w:t>563/1991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účetnictví,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některé</w:t>
      </w:r>
      <w:r>
        <w:rPr>
          <w:spacing w:val="-10"/>
        </w:rPr>
        <w:t xml:space="preserve"> </w:t>
      </w:r>
      <w:r>
        <w:t>vybrané</w:t>
      </w:r>
      <w:r>
        <w:rPr>
          <w:spacing w:val="-10"/>
        </w:rPr>
        <w:t xml:space="preserve"> </w:t>
      </w:r>
      <w:r>
        <w:t>účetní jednotky;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before="3" w:line="252" w:lineRule="auto"/>
        <w:ind w:right="117"/>
        <w:jc w:val="both"/>
      </w:pPr>
      <w:r>
        <w:t>Českých účetních standardů pro některé vybrané účetní jednotky, které vedou účetnictví podle vyhlášky 410/2009, ve znění pozdějších</w:t>
      </w:r>
      <w:r>
        <w:rPr>
          <w:spacing w:val="-6"/>
        </w:rPr>
        <w:t xml:space="preserve"> </w:t>
      </w:r>
      <w:r>
        <w:t>předpisů;</w:t>
      </w:r>
    </w:p>
    <w:p w:rsidR="002F45CD" w:rsidRDefault="00E235D9">
      <w:pPr>
        <w:pStyle w:val="Odstavecseseznamem"/>
        <w:numPr>
          <w:ilvl w:val="1"/>
          <w:numId w:val="2"/>
        </w:numPr>
        <w:tabs>
          <w:tab w:val="left" w:pos="1557"/>
        </w:tabs>
        <w:spacing w:before="8"/>
        <w:ind w:hanging="361"/>
        <w:jc w:val="both"/>
      </w:pPr>
      <w:r>
        <w:t>Vyhlášky č. 323/2002 Sb., o rozpočtové skladbě, ve znění pozdějších</w:t>
      </w:r>
      <w:r>
        <w:rPr>
          <w:spacing w:val="-28"/>
        </w:rPr>
        <w:t xml:space="preserve"> </w:t>
      </w:r>
      <w:r>
        <w:t>předpisů.</w:t>
      </w:r>
    </w:p>
    <w:p w:rsidR="002F45CD" w:rsidRDefault="00E235D9">
      <w:pPr>
        <w:pStyle w:val="Odstavecseseznamem"/>
        <w:numPr>
          <w:ilvl w:val="0"/>
          <w:numId w:val="2"/>
        </w:numPr>
        <w:tabs>
          <w:tab w:val="left" w:pos="837"/>
        </w:tabs>
        <w:spacing w:before="14" w:line="259" w:lineRule="auto"/>
        <w:ind w:right="113"/>
        <w:jc w:val="both"/>
      </w:pPr>
      <w:r>
        <w:t>Příjemce</w:t>
      </w:r>
      <w:r>
        <w:rPr>
          <w:spacing w:val="-16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prokazuje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svém</w:t>
      </w:r>
      <w:r>
        <w:rPr>
          <w:spacing w:val="-15"/>
        </w:rPr>
        <w:t xml:space="preserve"> </w:t>
      </w:r>
      <w:r>
        <w:t>účetnictví</w:t>
      </w:r>
      <w:r>
        <w:rPr>
          <w:spacing w:val="-15"/>
        </w:rPr>
        <w:t xml:space="preserve"> </w:t>
      </w:r>
      <w:r>
        <w:t>skutečné</w:t>
      </w:r>
      <w:r>
        <w:rPr>
          <w:spacing w:val="-13"/>
        </w:rPr>
        <w:t xml:space="preserve"> </w:t>
      </w:r>
      <w:r>
        <w:t>čerpání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poskytnutého</w:t>
      </w:r>
      <w:r>
        <w:rPr>
          <w:spacing w:val="-13"/>
        </w:rPr>
        <w:t xml:space="preserve"> </w:t>
      </w:r>
      <w:r>
        <w:t>příspěvku, tak i celkových výdajů</w:t>
      </w:r>
      <w:r>
        <w:rPr>
          <w:spacing w:val="-4"/>
        </w:rPr>
        <w:t xml:space="preserve"> </w:t>
      </w:r>
      <w:r>
        <w:t>projektu.</w:t>
      </w:r>
    </w:p>
    <w:p w:rsidR="002F45CD" w:rsidRDefault="00E235D9">
      <w:pPr>
        <w:pStyle w:val="Nadpis1"/>
        <w:numPr>
          <w:ilvl w:val="0"/>
          <w:numId w:val="9"/>
        </w:numPr>
        <w:tabs>
          <w:tab w:val="left" w:pos="544"/>
        </w:tabs>
        <w:spacing w:after="26" w:line="267" w:lineRule="exact"/>
        <w:ind w:hanging="361"/>
        <w:jc w:val="both"/>
      </w:pPr>
      <w:r>
        <w:t>Časový</w:t>
      </w:r>
      <w:r>
        <w:rPr>
          <w:spacing w:val="-1"/>
        </w:rPr>
        <w:t xml:space="preserve"> </w:t>
      </w:r>
      <w:r>
        <w:t>harmonogram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078"/>
        <w:gridCol w:w="2323"/>
      </w:tblGrid>
      <w:tr w:rsidR="002F45CD">
        <w:trPr>
          <w:trHeight w:val="268"/>
        </w:trPr>
        <w:tc>
          <w:tcPr>
            <w:tcW w:w="3941" w:type="dxa"/>
            <w:shd w:val="clear" w:color="auto" w:fill="D9D9D9"/>
          </w:tcPr>
          <w:p w:rsidR="002F45CD" w:rsidRDefault="00E235D9">
            <w:pPr>
              <w:pStyle w:val="TableParagraph"/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2078" w:type="dxa"/>
            <w:shd w:val="clear" w:color="auto" w:fill="D9D9D9"/>
          </w:tcPr>
          <w:p w:rsidR="002F45CD" w:rsidRDefault="00E235D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Termín zahájení</w:t>
            </w:r>
          </w:p>
        </w:tc>
        <w:tc>
          <w:tcPr>
            <w:tcW w:w="2323" w:type="dxa"/>
            <w:shd w:val="clear" w:color="auto" w:fill="D9D9D9"/>
          </w:tcPr>
          <w:p w:rsidR="002F45CD" w:rsidRDefault="00E235D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Termín ukončení</w:t>
            </w:r>
          </w:p>
        </w:tc>
      </w:tr>
      <w:tr w:rsidR="002F45CD">
        <w:trPr>
          <w:trHeight w:val="537"/>
        </w:trPr>
        <w:tc>
          <w:tcPr>
            <w:tcW w:w="3941" w:type="dxa"/>
          </w:tcPr>
          <w:p w:rsidR="007565A3" w:rsidRDefault="00E235D9" w:rsidP="007565A3">
            <w:pPr>
              <w:pStyle w:val="TableParagraph"/>
              <w:spacing w:line="265" w:lineRule="exact"/>
            </w:pPr>
            <w:r>
              <w:t xml:space="preserve">Vyhlášení výzvy MAS </w:t>
            </w:r>
          </w:p>
          <w:p w:rsidR="002F45CD" w:rsidRDefault="002F45CD">
            <w:pPr>
              <w:pStyle w:val="TableParagraph"/>
              <w:spacing w:line="252" w:lineRule="exact"/>
            </w:pPr>
          </w:p>
        </w:tc>
        <w:tc>
          <w:tcPr>
            <w:tcW w:w="2078" w:type="dxa"/>
          </w:tcPr>
          <w:p w:rsidR="002F45CD" w:rsidRDefault="0050454C" w:rsidP="00195224">
            <w:pPr>
              <w:pStyle w:val="TableParagraph"/>
              <w:spacing w:line="265" w:lineRule="exact"/>
              <w:ind w:left="108"/>
            </w:pPr>
            <w:r>
              <w:t>1</w:t>
            </w:r>
            <w:r w:rsidR="00E235D9">
              <w:t>.</w:t>
            </w:r>
            <w:r>
              <w:t>6</w:t>
            </w:r>
            <w:r w:rsidR="00E235D9">
              <w:t>.20</w:t>
            </w:r>
            <w:r>
              <w:t>22</w:t>
            </w:r>
          </w:p>
        </w:tc>
        <w:tc>
          <w:tcPr>
            <w:tcW w:w="2323" w:type="dxa"/>
          </w:tcPr>
          <w:p w:rsidR="002F45CD" w:rsidRDefault="002F45CD" w:rsidP="00195224">
            <w:pPr>
              <w:pStyle w:val="TableParagraph"/>
              <w:spacing w:line="265" w:lineRule="exact"/>
              <w:ind w:left="109"/>
            </w:pPr>
          </w:p>
        </w:tc>
      </w:tr>
      <w:tr w:rsidR="007565A3">
        <w:trPr>
          <w:trHeight w:val="268"/>
        </w:trPr>
        <w:tc>
          <w:tcPr>
            <w:tcW w:w="3941" w:type="dxa"/>
          </w:tcPr>
          <w:p w:rsidR="007565A3" w:rsidRDefault="007565A3">
            <w:pPr>
              <w:pStyle w:val="TableParagraph"/>
            </w:pPr>
            <w:r>
              <w:t>Příjem žádostí o podporu</w:t>
            </w:r>
          </w:p>
        </w:tc>
        <w:tc>
          <w:tcPr>
            <w:tcW w:w="2078" w:type="dxa"/>
          </w:tcPr>
          <w:p w:rsidR="007565A3" w:rsidRDefault="0050454C" w:rsidP="0050454C">
            <w:pPr>
              <w:pStyle w:val="TableParagraph"/>
              <w:ind w:left="108"/>
            </w:pPr>
            <w:r>
              <w:t>13.6</w:t>
            </w:r>
            <w:r w:rsidR="007565A3">
              <w:t>.202</w:t>
            </w:r>
            <w:r>
              <w:t>2</w:t>
            </w:r>
          </w:p>
        </w:tc>
        <w:tc>
          <w:tcPr>
            <w:tcW w:w="2323" w:type="dxa"/>
          </w:tcPr>
          <w:p w:rsidR="007565A3" w:rsidRDefault="0050454C" w:rsidP="0050454C">
            <w:pPr>
              <w:pStyle w:val="TableParagraph"/>
              <w:ind w:left="109"/>
            </w:pPr>
            <w:r>
              <w:t>21.6</w:t>
            </w:r>
            <w:r w:rsidR="007565A3">
              <w:t>.202</w:t>
            </w:r>
            <w:r>
              <w:t>2</w:t>
            </w:r>
          </w:p>
        </w:tc>
      </w:tr>
      <w:tr w:rsidR="002F45CD">
        <w:trPr>
          <w:trHeight w:val="268"/>
        </w:trPr>
        <w:tc>
          <w:tcPr>
            <w:tcW w:w="3941" w:type="dxa"/>
          </w:tcPr>
          <w:p w:rsidR="002F45CD" w:rsidRDefault="00E235D9">
            <w:pPr>
              <w:pStyle w:val="TableParagraph"/>
            </w:pPr>
            <w:r>
              <w:t>Hodnocení žádostí orgány MAS</w:t>
            </w:r>
          </w:p>
        </w:tc>
        <w:tc>
          <w:tcPr>
            <w:tcW w:w="2078" w:type="dxa"/>
          </w:tcPr>
          <w:p w:rsidR="002F45CD" w:rsidRDefault="0050454C" w:rsidP="0050454C">
            <w:pPr>
              <w:pStyle w:val="TableParagraph"/>
              <w:ind w:left="108"/>
            </w:pPr>
            <w:r>
              <w:t>23</w:t>
            </w:r>
            <w:r w:rsidR="00E235D9">
              <w:t>.</w:t>
            </w:r>
            <w:r>
              <w:t>6</w:t>
            </w:r>
            <w:r w:rsidR="00E235D9">
              <w:t>.20</w:t>
            </w:r>
            <w:r w:rsidR="00195224">
              <w:t>2</w:t>
            </w:r>
            <w:r>
              <w:t>2</w:t>
            </w:r>
          </w:p>
        </w:tc>
        <w:tc>
          <w:tcPr>
            <w:tcW w:w="2323" w:type="dxa"/>
          </w:tcPr>
          <w:p w:rsidR="002F45CD" w:rsidRDefault="0050454C" w:rsidP="0050454C">
            <w:pPr>
              <w:pStyle w:val="TableParagraph"/>
              <w:ind w:left="109"/>
            </w:pPr>
            <w:r>
              <w:t>29</w:t>
            </w:r>
            <w:r w:rsidR="00E235D9">
              <w:t>.</w:t>
            </w:r>
            <w:r>
              <w:t>6</w:t>
            </w:r>
            <w:r w:rsidR="00E235D9">
              <w:t>.20</w:t>
            </w:r>
            <w:r w:rsidR="00195224">
              <w:t>2</w:t>
            </w:r>
            <w:r>
              <w:t>2</w:t>
            </w:r>
          </w:p>
        </w:tc>
      </w:tr>
      <w:tr w:rsidR="002F45CD">
        <w:trPr>
          <w:trHeight w:val="537"/>
        </w:trPr>
        <w:tc>
          <w:tcPr>
            <w:tcW w:w="3941" w:type="dxa"/>
          </w:tcPr>
          <w:p w:rsidR="002F45CD" w:rsidRDefault="00E235D9">
            <w:pPr>
              <w:pStyle w:val="TableParagraph"/>
              <w:spacing w:line="265" w:lineRule="exact"/>
            </w:pPr>
            <w:r>
              <w:t>Podpis Smlouvy o poskytnutí účelového</w:t>
            </w:r>
          </w:p>
          <w:p w:rsidR="002F45CD" w:rsidRDefault="00E235D9">
            <w:pPr>
              <w:pStyle w:val="TableParagraph"/>
              <w:spacing w:line="252" w:lineRule="exact"/>
            </w:pPr>
            <w:r>
              <w:t>příspěvku mezi MAS a žadatelem</w:t>
            </w:r>
          </w:p>
        </w:tc>
        <w:tc>
          <w:tcPr>
            <w:tcW w:w="4401" w:type="dxa"/>
            <w:gridSpan w:val="2"/>
          </w:tcPr>
          <w:p w:rsidR="002F45CD" w:rsidRDefault="00B67121" w:rsidP="00B67121">
            <w:pPr>
              <w:pStyle w:val="TableParagraph"/>
              <w:spacing w:line="265" w:lineRule="exact"/>
              <w:ind w:left="1721" w:right="1708"/>
              <w:jc w:val="center"/>
            </w:pPr>
            <w:r>
              <w:t>6</w:t>
            </w:r>
            <w:r w:rsidR="00E235D9">
              <w:t>/20</w:t>
            </w:r>
            <w:r w:rsidR="00195224">
              <w:t>2</w:t>
            </w:r>
            <w:r>
              <w:t>2</w:t>
            </w:r>
          </w:p>
        </w:tc>
      </w:tr>
      <w:tr w:rsidR="002F45CD">
        <w:trPr>
          <w:trHeight w:val="268"/>
        </w:trPr>
        <w:tc>
          <w:tcPr>
            <w:tcW w:w="3941" w:type="dxa"/>
          </w:tcPr>
          <w:p w:rsidR="002F45CD" w:rsidRDefault="00E235D9">
            <w:pPr>
              <w:pStyle w:val="TableParagraph"/>
            </w:pPr>
            <w:r>
              <w:t>Realizace projektu</w:t>
            </w:r>
          </w:p>
        </w:tc>
        <w:tc>
          <w:tcPr>
            <w:tcW w:w="2078" w:type="dxa"/>
          </w:tcPr>
          <w:p w:rsidR="002F45CD" w:rsidRDefault="00195224" w:rsidP="0050454C">
            <w:pPr>
              <w:pStyle w:val="TableParagraph"/>
              <w:ind w:left="108"/>
            </w:pPr>
            <w:r>
              <w:t>1</w:t>
            </w:r>
            <w:r w:rsidR="00E235D9">
              <w:t>.</w:t>
            </w:r>
            <w:r w:rsidR="0050454C">
              <w:t>7</w:t>
            </w:r>
            <w:r w:rsidR="00E235D9">
              <w:t>.20</w:t>
            </w:r>
            <w:r w:rsidR="0050454C">
              <w:t>22</w:t>
            </w:r>
          </w:p>
        </w:tc>
        <w:tc>
          <w:tcPr>
            <w:tcW w:w="2323" w:type="dxa"/>
          </w:tcPr>
          <w:p w:rsidR="002F45CD" w:rsidRDefault="00E235D9" w:rsidP="0050454C">
            <w:pPr>
              <w:pStyle w:val="TableParagraph"/>
              <w:ind w:left="109"/>
            </w:pPr>
            <w:r>
              <w:t>31.</w:t>
            </w:r>
            <w:r w:rsidR="0050454C">
              <w:t>12</w:t>
            </w:r>
            <w:r>
              <w:t>.20</w:t>
            </w:r>
            <w:r w:rsidR="00195224">
              <w:t>22</w:t>
            </w:r>
          </w:p>
        </w:tc>
      </w:tr>
      <w:tr w:rsidR="002F45CD">
        <w:trPr>
          <w:trHeight w:val="537"/>
        </w:trPr>
        <w:tc>
          <w:tcPr>
            <w:tcW w:w="3941" w:type="dxa"/>
          </w:tcPr>
          <w:p w:rsidR="002F45CD" w:rsidRDefault="00E235D9">
            <w:pPr>
              <w:pStyle w:val="TableParagraph"/>
              <w:tabs>
                <w:tab w:val="left" w:pos="1378"/>
                <w:tab w:val="left" w:pos="2519"/>
                <w:tab w:val="left" w:pos="3727"/>
              </w:tabs>
              <w:spacing w:line="267" w:lineRule="exact"/>
            </w:pPr>
            <w:r>
              <w:t>Vyúčtování</w:t>
            </w:r>
            <w:r>
              <w:tab/>
              <w:t>příspěvku</w:t>
            </w:r>
            <w:r>
              <w:tab/>
              <w:t>žadatelem</w:t>
            </w:r>
            <w:r>
              <w:tab/>
              <w:t>–</w:t>
            </w:r>
          </w:p>
          <w:p w:rsidR="002F45CD" w:rsidRDefault="00E235D9">
            <w:pPr>
              <w:pStyle w:val="TableParagraph"/>
              <w:spacing w:line="251" w:lineRule="exact"/>
            </w:pPr>
            <w:r>
              <w:t>odevzdání na MAS</w:t>
            </w:r>
          </w:p>
        </w:tc>
        <w:tc>
          <w:tcPr>
            <w:tcW w:w="2078" w:type="dxa"/>
          </w:tcPr>
          <w:p w:rsidR="002F45CD" w:rsidRDefault="00E235D9">
            <w:pPr>
              <w:pStyle w:val="TableParagraph"/>
              <w:spacing w:line="267" w:lineRule="exact"/>
              <w:ind w:left="108"/>
            </w:pPr>
            <w:r>
              <w:t>30 dnů po ukončení</w:t>
            </w:r>
          </w:p>
          <w:p w:rsidR="002F45CD" w:rsidRDefault="00E235D9">
            <w:pPr>
              <w:pStyle w:val="TableParagraph"/>
              <w:spacing w:line="251" w:lineRule="exact"/>
              <w:ind w:left="108"/>
            </w:pPr>
            <w:r>
              <w:t>realizace projektu</w:t>
            </w:r>
            <w:r w:rsidR="0050454C">
              <w:t xml:space="preserve"> nejpozději do 15.1.2023</w:t>
            </w:r>
          </w:p>
        </w:tc>
        <w:tc>
          <w:tcPr>
            <w:tcW w:w="2323" w:type="dxa"/>
          </w:tcPr>
          <w:p w:rsidR="002F45CD" w:rsidRDefault="0050454C" w:rsidP="00195224">
            <w:pPr>
              <w:pStyle w:val="TableParagraph"/>
              <w:spacing w:line="268" w:lineRule="exact"/>
              <w:ind w:left="109"/>
            </w:pPr>
            <w:r>
              <w:t>31.12</w:t>
            </w:r>
            <w:r w:rsidR="00E235D9">
              <w:t>.202</w:t>
            </w:r>
            <w:r w:rsidR="00195224">
              <w:t>2</w:t>
            </w:r>
          </w:p>
        </w:tc>
      </w:tr>
    </w:tbl>
    <w:p w:rsidR="002F45CD" w:rsidRDefault="002F45CD">
      <w:pPr>
        <w:spacing w:line="268" w:lineRule="exact"/>
        <w:sectPr w:rsidR="002F45CD">
          <w:pgSz w:w="11910" w:h="16840"/>
          <w:pgMar w:top="1640" w:right="1300" w:bottom="800" w:left="1300" w:header="200" w:footer="619" w:gutter="0"/>
          <w:cols w:space="708"/>
        </w:sectPr>
      </w:pPr>
    </w:p>
    <w:p w:rsidR="002F45CD" w:rsidRDefault="002F45CD">
      <w:pPr>
        <w:pStyle w:val="Zkladntext"/>
        <w:ind w:left="0" w:firstLine="0"/>
        <w:rPr>
          <w:b/>
          <w:sz w:val="20"/>
        </w:rPr>
      </w:pPr>
    </w:p>
    <w:p w:rsidR="002F45CD" w:rsidRDefault="002F45CD">
      <w:pPr>
        <w:pStyle w:val="Zkladntext"/>
        <w:spacing w:before="11"/>
        <w:ind w:left="0" w:firstLine="0"/>
        <w:rPr>
          <w:b/>
          <w:sz w:val="15"/>
        </w:rPr>
      </w:pPr>
    </w:p>
    <w:p w:rsidR="002F45CD" w:rsidRDefault="00E235D9">
      <w:pPr>
        <w:pStyle w:val="Odstavecseseznamem"/>
        <w:numPr>
          <w:ilvl w:val="0"/>
          <w:numId w:val="9"/>
        </w:numPr>
        <w:tabs>
          <w:tab w:val="left" w:pos="544"/>
        </w:tabs>
        <w:spacing w:before="56"/>
        <w:ind w:hanging="361"/>
        <w:jc w:val="left"/>
        <w:rPr>
          <w:b/>
        </w:rPr>
      </w:pPr>
      <w:r>
        <w:rPr>
          <w:b/>
        </w:rPr>
        <w:t>Kontakty pro poskytování</w:t>
      </w:r>
      <w:r>
        <w:rPr>
          <w:b/>
          <w:spacing w:val="-4"/>
        </w:rPr>
        <w:t xml:space="preserve"> </w:t>
      </w:r>
      <w:r>
        <w:rPr>
          <w:b/>
        </w:rPr>
        <w:t>informací</w:t>
      </w:r>
    </w:p>
    <w:p w:rsidR="002F45CD" w:rsidRDefault="00E235D9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2"/>
        <w:ind w:hanging="361"/>
      </w:pPr>
      <w:r>
        <w:t>Kancelář MAS Český sever, z.s.: Národní 486, 407 47</w:t>
      </w:r>
      <w:r>
        <w:rPr>
          <w:spacing w:val="-13"/>
        </w:rPr>
        <w:t xml:space="preserve"> </w:t>
      </w:r>
      <w:r>
        <w:t>Varnsdorf</w:t>
      </w:r>
    </w:p>
    <w:p w:rsidR="002F45CD" w:rsidRDefault="00E235D9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2"/>
        <w:ind w:hanging="361"/>
      </w:pPr>
      <w:r>
        <w:t>Ing. Eva Hamplová, tel.: 724 785 656, e-mail:</w:t>
      </w:r>
      <w:r>
        <w:rPr>
          <w:color w:val="0462C1"/>
          <w:spacing w:val="-9"/>
        </w:rPr>
        <w:t xml:space="preserve"> </w:t>
      </w:r>
      <w:hyperlink r:id="rId11">
        <w:r>
          <w:rPr>
            <w:color w:val="0462C1"/>
            <w:u w:val="single" w:color="0462C1"/>
          </w:rPr>
          <w:t>hamplova@masceskysever.cz</w:t>
        </w:r>
      </w:hyperlink>
    </w:p>
    <w:p w:rsidR="002F45CD" w:rsidRDefault="00E235D9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0"/>
        <w:ind w:hanging="361"/>
      </w:pPr>
      <w:r>
        <w:t>Yveta Slánková, tel.: 724 778 296, e-mail:</w:t>
      </w:r>
      <w:r>
        <w:rPr>
          <w:color w:val="0462C1"/>
          <w:spacing w:val="-5"/>
        </w:rPr>
        <w:t xml:space="preserve"> </w:t>
      </w:r>
      <w:hyperlink r:id="rId12">
        <w:r>
          <w:rPr>
            <w:color w:val="0462C1"/>
            <w:u w:val="single" w:color="0462C1"/>
          </w:rPr>
          <w:t>slankova@masceskysever.cz</w:t>
        </w:r>
      </w:hyperlink>
    </w:p>
    <w:p w:rsidR="002F45CD" w:rsidRDefault="002F45CD">
      <w:pPr>
        <w:pStyle w:val="Zkladntext"/>
        <w:ind w:left="0" w:firstLine="0"/>
        <w:rPr>
          <w:sz w:val="20"/>
        </w:rPr>
      </w:pPr>
    </w:p>
    <w:p w:rsidR="002F45CD" w:rsidRDefault="002F45CD">
      <w:pPr>
        <w:pStyle w:val="Zkladntext"/>
        <w:spacing w:before="1"/>
        <w:ind w:left="0" w:firstLine="0"/>
        <w:rPr>
          <w:sz w:val="27"/>
        </w:rPr>
      </w:pPr>
    </w:p>
    <w:p w:rsidR="002F45CD" w:rsidRDefault="00E235D9">
      <w:pPr>
        <w:pStyle w:val="Nadpis1"/>
        <w:numPr>
          <w:ilvl w:val="0"/>
          <w:numId w:val="9"/>
        </w:numPr>
        <w:tabs>
          <w:tab w:val="left" w:pos="760"/>
        </w:tabs>
        <w:spacing w:before="56"/>
        <w:ind w:left="759" w:hanging="361"/>
        <w:jc w:val="left"/>
      </w:pPr>
      <w:r>
        <w:t>Semináře pro</w:t>
      </w:r>
      <w:r>
        <w:rPr>
          <w:spacing w:val="-3"/>
        </w:rPr>
        <w:t xml:space="preserve"> </w:t>
      </w:r>
      <w:r>
        <w:t>žadatele</w:t>
      </w:r>
    </w:p>
    <w:p w:rsidR="002F45CD" w:rsidRDefault="002F45CD">
      <w:pPr>
        <w:pStyle w:val="Zkladntext"/>
        <w:spacing w:before="10"/>
        <w:ind w:left="0" w:firstLine="0"/>
        <w:rPr>
          <w:b/>
          <w:sz w:val="25"/>
        </w:rPr>
      </w:pPr>
    </w:p>
    <w:p w:rsidR="002F45CD" w:rsidRDefault="00130BFF">
      <w:pPr>
        <w:ind w:left="1659"/>
        <w:rPr>
          <w:b/>
          <w:sz w:val="28"/>
        </w:rPr>
      </w:pPr>
      <w:r>
        <w:rPr>
          <w:b/>
          <w:sz w:val="28"/>
        </w:rPr>
        <w:t>7</w:t>
      </w:r>
      <w:r w:rsidR="00E235D9">
        <w:rPr>
          <w:b/>
          <w:sz w:val="28"/>
        </w:rPr>
        <w:t>.</w:t>
      </w:r>
      <w:r>
        <w:rPr>
          <w:b/>
          <w:sz w:val="28"/>
        </w:rPr>
        <w:t>6</w:t>
      </w:r>
      <w:r w:rsidR="00E235D9">
        <w:rPr>
          <w:b/>
          <w:sz w:val="28"/>
        </w:rPr>
        <w:t>. 20</w:t>
      </w:r>
      <w:r>
        <w:rPr>
          <w:b/>
          <w:sz w:val="28"/>
        </w:rPr>
        <w:t>22</w:t>
      </w:r>
      <w:r w:rsidR="00E235D9">
        <w:rPr>
          <w:b/>
          <w:sz w:val="28"/>
        </w:rPr>
        <w:t xml:space="preserve"> od </w:t>
      </w:r>
      <w:r w:rsidR="00195224">
        <w:rPr>
          <w:b/>
          <w:sz w:val="28"/>
        </w:rPr>
        <w:t>13</w:t>
      </w:r>
      <w:r w:rsidR="00E235D9">
        <w:rPr>
          <w:b/>
          <w:sz w:val="28"/>
        </w:rPr>
        <w:t>:00 hodin v zasedací místnosti MAS Český sever</w:t>
      </w:r>
    </w:p>
    <w:p w:rsidR="002F45CD" w:rsidRDefault="002F45CD">
      <w:pPr>
        <w:pStyle w:val="Zkladntext"/>
        <w:ind w:left="0" w:firstLine="0"/>
        <w:rPr>
          <w:b/>
          <w:sz w:val="28"/>
        </w:rPr>
      </w:pPr>
    </w:p>
    <w:p w:rsidR="002F45CD" w:rsidRDefault="002F45CD">
      <w:pPr>
        <w:pStyle w:val="Zkladntext"/>
        <w:ind w:left="0" w:firstLine="0"/>
        <w:rPr>
          <w:b/>
          <w:sz w:val="28"/>
        </w:rPr>
      </w:pPr>
    </w:p>
    <w:p w:rsidR="002F45CD" w:rsidRDefault="002F45CD">
      <w:pPr>
        <w:pStyle w:val="Zkladntext"/>
        <w:ind w:left="0" w:firstLine="0"/>
        <w:rPr>
          <w:b/>
          <w:sz w:val="28"/>
        </w:rPr>
      </w:pPr>
    </w:p>
    <w:p w:rsidR="002F45CD" w:rsidRDefault="00E235D9">
      <w:pPr>
        <w:pStyle w:val="Zkladntext"/>
        <w:spacing w:before="188"/>
        <w:ind w:left="116" w:firstLine="0"/>
      </w:pPr>
      <w:r>
        <w:t xml:space="preserve">Ve Varnsdorfu dne </w:t>
      </w:r>
      <w:r w:rsidR="0050454C">
        <w:t>30</w:t>
      </w:r>
      <w:r>
        <w:t>.</w:t>
      </w:r>
      <w:r w:rsidR="0050454C">
        <w:t>5</w:t>
      </w:r>
      <w:r>
        <w:t>.20</w:t>
      </w:r>
      <w:r w:rsidR="0050454C">
        <w:t>22</w:t>
      </w:r>
    </w:p>
    <w:sectPr w:rsidR="002F45CD">
      <w:pgSz w:w="11910" w:h="16840"/>
      <w:pgMar w:top="1640" w:right="1300" w:bottom="800" w:left="1300" w:header="200" w:footer="6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9F" w:rsidRDefault="00DF7B9F">
      <w:r>
        <w:separator/>
      </w:r>
    </w:p>
  </w:endnote>
  <w:endnote w:type="continuationSeparator" w:id="0">
    <w:p w:rsidR="00DF7B9F" w:rsidRDefault="00DF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CD" w:rsidRDefault="00DF7B9F">
    <w:pPr>
      <w:pStyle w:val="Zkladntext"/>
      <w:spacing w:line="14" w:lineRule="auto"/>
      <w:ind w:left="0" w:firstLine="0"/>
      <w:rPr>
        <w:sz w:val="20"/>
      </w:rPr>
    </w:pPr>
    <w:r>
      <w:pict>
        <v:shape id="_x0000_s2052" style="position:absolute;margin-left:288.3pt;margin-top:800.95pt;width:3.6pt;height:3.6pt;z-index:-251917312;mso-position-horizontal-relative:page;mso-position-vertical-relative:page" coordorigin="5766,16019" coordsize="72,72" path="m5802,16019r-14,3l5777,16030r-8,11l5766,16055r3,14l5777,16080r11,8l5802,16091r14,-3l5827,16080r8,-11l5838,16055r-3,-14l5827,16030r-11,-8l5802,16019xe" fillcolor="#84a1c5" stroked="f">
          <v:path arrowok="t"/>
          <w10:wrap anchorx="page" anchory="page"/>
        </v:shape>
      </w:pict>
    </w:r>
    <w:r>
      <w:pict>
        <v:shape id="_x0000_s2051" style="position:absolute;margin-left:295.8pt;margin-top:800.95pt;width:3.6pt;height:3.6pt;z-index:-251916288;mso-position-horizontal-relative:page;mso-position-vertical-relative:page" coordorigin="5916,16019" coordsize="72,72" path="m5952,16019r-14,3l5927,16030r-8,11l5916,16055r3,14l5927,16080r11,8l5952,16091r14,-3l5977,16080r8,-11l5988,16055r-3,-14l5977,16030r-11,-8l5952,16019xe" fillcolor="#84a1c5" stroked="f">
          <v:path arrowok="t"/>
          <w10:wrap anchorx="page" anchory="page"/>
        </v:shape>
      </w:pict>
    </w:r>
    <w:r>
      <w:pict>
        <v:shape id="_x0000_s2050" style="position:absolute;margin-left:303.3pt;margin-top:800.95pt;width:3.6pt;height:3.6pt;z-index:-251915264;mso-position-horizontal-relative:page;mso-position-vertical-relative:page" coordorigin="6066,16019" coordsize="72,72" path="m6102,16019r-14,3l6077,16030r-8,11l6066,16055r3,14l6077,16080r11,8l6102,16091r14,-3l6127,16080r8,-11l6138,16055r-3,-14l6127,16030r-11,-8l6102,16019xe" fillcolor="#84a1c5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805.15pt;width:11.05pt;height:12pt;z-index:-251914240;mso-position-horizontal-relative:page;mso-position-vertical-relative:page" filled="f" stroked="f">
          <v:textbox inset="0,0,0,0">
            <w:txbxContent>
              <w:p w:rsidR="002F45CD" w:rsidRDefault="00E235D9">
                <w:pPr>
                  <w:spacing w:line="223" w:lineRule="exact"/>
                  <w:ind w:left="6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color w:val="7E7E7E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1391">
                  <w:rPr>
                    <w:i/>
                    <w:noProof/>
                    <w:color w:val="7E7E7E"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9F" w:rsidRDefault="00DF7B9F">
      <w:r>
        <w:separator/>
      </w:r>
    </w:p>
  </w:footnote>
  <w:footnote w:type="continuationSeparator" w:id="0">
    <w:p w:rsidR="00DF7B9F" w:rsidRDefault="00DF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CD" w:rsidRDefault="00E235D9">
    <w:pPr>
      <w:pStyle w:val="Zkladntext"/>
      <w:spacing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397120" behindDoc="1" locked="0" layoutInCell="1" allowOverlap="1">
          <wp:simplePos x="0" y="0"/>
          <wp:positionH relativeFrom="page">
            <wp:posOffset>3231514</wp:posOffset>
          </wp:positionH>
          <wp:positionV relativeFrom="page">
            <wp:posOffset>126999</wp:posOffset>
          </wp:positionV>
          <wp:extent cx="1048385" cy="694054"/>
          <wp:effectExtent l="0" t="0" r="0" b="0"/>
          <wp:wrapNone/>
          <wp:docPr id="1" name="image1.jpeg" descr="C:\Users\Dana Dudková\Desktop\MAS Český sever\loga - všechna\MAS Český se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385" cy="69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7B9F">
      <w:pict>
        <v:line id="_x0000_s2053" style="position:absolute;z-index:-251918336;mso-position-horizontal-relative:page;mso-position-vertical-relative:page" from="60pt,67.25pt" to="534.75pt,67.25pt" strokeweight="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997"/>
    <w:multiLevelType w:val="hybridMultilevel"/>
    <w:tmpl w:val="4634AF82"/>
    <w:lvl w:ilvl="0" w:tplc="90CAFB4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30A5512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147C4996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535EACA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66900F00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BFC6AA90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CECC17C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B48E509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791CA6CE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85B0988"/>
    <w:multiLevelType w:val="hybridMultilevel"/>
    <w:tmpl w:val="9C40EDE2"/>
    <w:lvl w:ilvl="0" w:tplc="BA3E7BA4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A721B3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B01CC0C4">
      <w:numFmt w:val="bullet"/>
      <w:lvlText w:val="-"/>
      <w:lvlJc w:val="left"/>
      <w:pPr>
        <w:ind w:left="1549" w:hanging="192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3" w:tplc="C91CAC34">
      <w:numFmt w:val="bullet"/>
      <w:lvlText w:val="•"/>
      <w:lvlJc w:val="left"/>
      <w:pPr>
        <w:ind w:left="2528" w:hanging="192"/>
      </w:pPr>
      <w:rPr>
        <w:rFonts w:hint="default"/>
        <w:lang w:val="cs-CZ" w:eastAsia="cs-CZ" w:bidi="cs-CZ"/>
      </w:rPr>
    </w:lvl>
    <w:lvl w:ilvl="4" w:tplc="E7E6EA66">
      <w:numFmt w:val="bullet"/>
      <w:lvlText w:val="•"/>
      <w:lvlJc w:val="left"/>
      <w:pPr>
        <w:ind w:left="3496" w:hanging="192"/>
      </w:pPr>
      <w:rPr>
        <w:rFonts w:hint="default"/>
        <w:lang w:val="cs-CZ" w:eastAsia="cs-CZ" w:bidi="cs-CZ"/>
      </w:rPr>
    </w:lvl>
    <w:lvl w:ilvl="5" w:tplc="FE20A4C4">
      <w:numFmt w:val="bullet"/>
      <w:lvlText w:val="•"/>
      <w:lvlJc w:val="left"/>
      <w:pPr>
        <w:ind w:left="4464" w:hanging="192"/>
      </w:pPr>
      <w:rPr>
        <w:rFonts w:hint="default"/>
        <w:lang w:val="cs-CZ" w:eastAsia="cs-CZ" w:bidi="cs-CZ"/>
      </w:rPr>
    </w:lvl>
    <w:lvl w:ilvl="6" w:tplc="9C4EC424">
      <w:numFmt w:val="bullet"/>
      <w:lvlText w:val="•"/>
      <w:lvlJc w:val="left"/>
      <w:pPr>
        <w:ind w:left="5433" w:hanging="192"/>
      </w:pPr>
      <w:rPr>
        <w:rFonts w:hint="default"/>
        <w:lang w:val="cs-CZ" w:eastAsia="cs-CZ" w:bidi="cs-CZ"/>
      </w:rPr>
    </w:lvl>
    <w:lvl w:ilvl="7" w:tplc="0FE66D5A">
      <w:numFmt w:val="bullet"/>
      <w:lvlText w:val="•"/>
      <w:lvlJc w:val="left"/>
      <w:pPr>
        <w:ind w:left="6401" w:hanging="192"/>
      </w:pPr>
      <w:rPr>
        <w:rFonts w:hint="default"/>
        <w:lang w:val="cs-CZ" w:eastAsia="cs-CZ" w:bidi="cs-CZ"/>
      </w:rPr>
    </w:lvl>
    <w:lvl w:ilvl="8" w:tplc="7190275E">
      <w:numFmt w:val="bullet"/>
      <w:lvlText w:val="•"/>
      <w:lvlJc w:val="left"/>
      <w:pPr>
        <w:ind w:left="7369" w:hanging="192"/>
      </w:pPr>
      <w:rPr>
        <w:rFonts w:hint="default"/>
        <w:lang w:val="cs-CZ" w:eastAsia="cs-CZ" w:bidi="cs-CZ"/>
      </w:rPr>
    </w:lvl>
  </w:abstractNum>
  <w:abstractNum w:abstractNumId="2" w15:restartNumberingAfterBreak="0">
    <w:nsid w:val="244F29B2"/>
    <w:multiLevelType w:val="hybridMultilevel"/>
    <w:tmpl w:val="BBD096EA"/>
    <w:lvl w:ilvl="0" w:tplc="0448BA9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FD6F85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C6460992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9C2CF444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8FA658B4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6AF84182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81E48F40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ED904048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58563130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FD76C01"/>
    <w:multiLevelType w:val="hybridMultilevel"/>
    <w:tmpl w:val="6D8E382E"/>
    <w:lvl w:ilvl="0" w:tplc="98A46E9C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84A854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35F4356A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82A2F220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350425B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AFE0CD58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5F1C1EEE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1266392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7D0A478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5922EF3"/>
    <w:multiLevelType w:val="hybridMultilevel"/>
    <w:tmpl w:val="BE1A7DDA"/>
    <w:lvl w:ilvl="0" w:tplc="7532796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53EA982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4A46D0F6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20C0B0CE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6B02B41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16B43834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A418AC5E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38AA3CB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FAC0234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58D538E2"/>
    <w:multiLevelType w:val="hybridMultilevel"/>
    <w:tmpl w:val="C8E6C4F2"/>
    <w:lvl w:ilvl="0" w:tplc="ECB80372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A02C33E4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33B0384C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369A39C8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0FACBD36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63CC18F0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01E4CA7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141E0CF8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D60AC166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C562125"/>
    <w:multiLevelType w:val="hybridMultilevel"/>
    <w:tmpl w:val="8CCE6350"/>
    <w:lvl w:ilvl="0" w:tplc="690C877E">
      <w:numFmt w:val="bullet"/>
      <w:lvlText w:val="-"/>
      <w:lvlJc w:val="left"/>
      <w:pPr>
        <w:ind w:left="829" w:hanging="35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5FC1FF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F6F81258">
      <w:numFmt w:val="bullet"/>
      <w:lvlText w:val=""/>
      <w:lvlJc w:val="left"/>
      <w:pPr>
        <w:ind w:left="2276" w:hanging="35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3" w:tplc="F96EA066">
      <w:numFmt w:val="bullet"/>
      <w:lvlText w:val="•"/>
      <w:lvlJc w:val="left"/>
      <w:pPr>
        <w:ind w:left="3158" w:hanging="358"/>
      </w:pPr>
      <w:rPr>
        <w:rFonts w:hint="default"/>
        <w:lang w:val="cs-CZ" w:eastAsia="cs-CZ" w:bidi="cs-CZ"/>
      </w:rPr>
    </w:lvl>
    <w:lvl w:ilvl="4" w:tplc="F6ACE776">
      <w:numFmt w:val="bullet"/>
      <w:lvlText w:val="•"/>
      <w:lvlJc w:val="left"/>
      <w:pPr>
        <w:ind w:left="4036" w:hanging="358"/>
      </w:pPr>
      <w:rPr>
        <w:rFonts w:hint="default"/>
        <w:lang w:val="cs-CZ" w:eastAsia="cs-CZ" w:bidi="cs-CZ"/>
      </w:rPr>
    </w:lvl>
    <w:lvl w:ilvl="5" w:tplc="3718DE9C">
      <w:numFmt w:val="bullet"/>
      <w:lvlText w:val="•"/>
      <w:lvlJc w:val="left"/>
      <w:pPr>
        <w:ind w:left="4914" w:hanging="358"/>
      </w:pPr>
      <w:rPr>
        <w:rFonts w:hint="default"/>
        <w:lang w:val="cs-CZ" w:eastAsia="cs-CZ" w:bidi="cs-CZ"/>
      </w:rPr>
    </w:lvl>
    <w:lvl w:ilvl="6" w:tplc="8A0A4AE4">
      <w:numFmt w:val="bullet"/>
      <w:lvlText w:val="•"/>
      <w:lvlJc w:val="left"/>
      <w:pPr>
        <w:ind w:left="5793" w:hanging="358"/>
      </w:pPr>
      <w:rPr>
        <w:rFonts w:hint="default"/>
        <w:lang w:val="cs-CZ" w:eastAsia="cs-CZ" w:bidi="cs-CZ"/>
      </w:rPr>
    </w:lvl>
    <w:lvl w:ilvl="7" w:tplc="93CEABB0">
      <w:numFmt w:val="bullet"/>
      <w:lvlText w:val="•"/>
      <w:lvlJc w:val="left"/>
      <w:pPr>
        <w:ind w:left="6671" w:hanging="358"/>
      </w:pPr>
      <w:rPr>
        <w:rFonts w:hint="default"/>
        <w:lang w:val="cs-CZ" w:eastAsia="cs-CZ" w:bidi="cs-CZ"/>
      </w:rPr>
    </w:lvl>
    <w:lvl w:ilvl="8" w:tplc="3466739A">
      <w:numFmt w:val="bullet"/>
      <w:lvlText w:val="•"/>
      <w:lvlJc w:val="left"/>
      <w:pPr>
        <w:ind w:left="7549" w:hanging="358"/>
      </w:pPr>
      <w:rPr>
        <w:rFonts w:hint="default"/>
        <w:lang w:val="cs-CZ" w:eastAsia="cs-CZ" w:bidi="cs-CZ"/>
      </w:rPr>
    </w:lvl>
  </w:abstractNum>
  <w:abstractNum w:abstractNumId="7" w15:restartNumberingAfterBreak="0">
    <w:nsid w:val="646D7042"/>
    <w:multiLevelType w:val="hybridMultilevel"/>
    <w:tmpl w:val="B62C6846"/>
    <w:lvl w:ilvl="0" w:tplc="C3EA6FA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E0D83E70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C2E8BBBA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5A864AD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834BF88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34BA1880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33CA2424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CA26AD1E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ED84978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7553367F"/>
    <w:multiLevelType w:val="hybridMultilevel"/>
    <w:tmpl w:val="D9728E18"/>
    <w:lvl w:ilvl="0" w:tplc="AC2A3C82">
      <w:start w:val="1"/>
      <w:numFmt w:val="decimal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C29A0DA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C09234B4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6D7EE60E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5FA25C42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D9EA6FE6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36247B2A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8D880142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8DC8DC14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45CD"/>
    <w:rsid w:val="00056701"/>
    <w:rsid w:val="000F38C7"/>
    <w:rsid w:val="00130BFF"/>
    <w:rsid w:val="00195224"/>
    <w:rsid w:val="002F45CD"/>
    <w:rsid w:val="003321B6"/>
    <w:rsid w:val="00334580"/>
    <w:rsid w:val="00351391"/>
    <w:rsid w:val="00501A43"/>
    <w:rsid w:val="0050454C"/>
    <w:rsid w:val="006F0598"/>
    <w:rsid w:val="007565A3"/>
    <w:rsid w:val="00977506"/>
    <w:rsid w:val="00B67121"/>
    <w:rsid w:val="00C03F89"/>
    <w:rsid w:val="00CC0279"/>
    <w:rsid w:val="00D012D6"/>
    <w:rsid w:val="00D77F81"/>
    <w:rsid w:val="00D86881"/>
    <w:rsid w:val="00DF7B9F"/>
    <w:rsid w:val="00E223B0"/>
    <w:rsid w:val="00E235D9"/>
    <w:rsid w:val="00EA6370"/>
    <w:rsid w:val="00EB033C"/>
    <w:rsid w:val="00F36801"/>
    <w:rsid w:val="00F566CC"/>
    <w:rsid w:val="00F763E2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01A20F6"/>
  <w15:docId w15:val="{07069063-47B2-43C0-BADF-5711FC9D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43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</w:p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ind w:left="11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2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1B6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lankova@masceskysev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mplova@masceskyseve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ceskysev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ceskysever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1523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Iveta Slánková</cp:lastModifiedBy>
  <cp:revision>9</cp:revision>
  <cp:lastPrinted>2022-05-30T10:12:00Z</cp:lastPrinted>
  <dcterms:created xsi:type="dcterms:W3CDTF">2022-05-30T10:51:00Z</dcterms:created>
  <dcterms:modified xsi:type="dcterms:W3CDTF">2022-05-31T06:56:00Z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2021-09-29T00:00:00Z</vt:filetime>
  </property>
</Properties>
</file>